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D" w:rsidRPr="004D7AC0" w:rsidRDefault="006D54DD" w:rsidP="006D54DD">
      <w:pPr>
        <w:jc w:val="center"/>
        <w:rPr>
          <w:b/>
          <w:sz w:val="24"/>
          <w:szCs w:val="24"/>
        </w:rPr>
      </w:pPr>
    </w:p>
    <w:p w:rsidR="006D54DD" w:rsidRPr="00B91F86" w:rsidRDefault="00E9061B" w:rsidP="006D54DD">
      <w:pPr>
        <w:jc w:val="center"/>
        <w:rPr>
          <w:b/>
          <w:sz w:val="24"/>
          <w:szCs w:val="24"/>
        </w:rPr>
      </w:pPr>
      <w:hyperlink r:id="rId5" w:anchor="YANDEX_19" w:history="1"/>
      <w:r w:rsidR="006D54DD">
        <w:rPr>
          <w:b/>
          <w:sz w:val="24"/>
          <w:szCs w:val="24"/>
        </w:rPr>
        <w:t xml:space="preserve">Муниципальная </w:t>
      </w:r>
      <w:r w:rsidR="006D54DD" w:rsidRPr="00B91F86">
        <w:rPr>
          <w:b/>
          <w:sz w:val="24"/>
          <w:szCs w:val="24"/>
        </w:rPr>
        <w:t>программа </w:t>
      </w:r>
    </w:p>
    <w:p w:rsidR="006D54DD" w:rsidRPr="005B5B1A" w:rsidRDefault="00E9061B" w:rsidP="006D54DD">
      <w:pPr>
        <w:jc w:val="center"/>
        <w:rPr>
          <w:b/>
          <w:sz w:val="24"/>
          <w:szCs w:val="24"/>
        </w:rPr>
      </w:pPr>
      <w:hyperlink r:id="rId6" w:anchor="YANDEX_22" w:history="1"/>
      <w:r w:rsidR="006D54DD" w:rsidRPr="005B5B1A">
        <w:rPr>
          <w:b/>
        </w:rPr>
        <w:t>«Энергосбережение</w:t>
      </w:r>
      <w:r w:rsidR="006D54DD">
        <w:rPr>
          <w:b/>
        </w:rPr>
        <w:t xml:space="preserve"> и повышение энергетической эффективности                                                                                                                                                                      на территории Сибирцевского городского поселения</w:t>
      </w:r>
    </w:p>
    <w:p w:rsidR="006D54DD" w:rsidRDefault="00B50764" w:rsidP="006D5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2021 - 2024</w:t>
      </w:r>
      <w:r w:rsidR="006D54DD" w:rsidRPr="00B91F86">
        <w:rPr>
          <w:b/>
          <w:sz w:val="24"/>
          <w:szCs w:val="24"/>
        </w:rPr>
        <w:t>г</w:t>
      </w:r>
      <w:r w:rsidR="006D54DD">
        <w:rPr>
          <w:b/>
          <w:sz w:val="24"/>
          <w:szCs w:val="24"/>
        </w:rPr>
        <w:t>.г.»</w:t>
      </w:r>
    </w:p>
    <w:p w:rsidR="00BC55F0" w:rsidRPr="00FC76C4" w:rsidRDefault="00BC55F0" w:rsidP="00BC55F0">
      <w:pPr>
        <w:jc w:val="center"/>
        <w:rPr>
          <w:sz w:val="20"/>
        </w:rPr>
      </w:pPr>
    </w:p>
    <w:p w:rsidR="00BC55F0" w:rsidRPr="00FC76C4" w:rsidRDefault="00BC55F0" w:rsidP="00BC55F0">
      <w:pPr>
        <w:jc w:val="center"/>
        <w:rPr>
          <w:b/>
          <w:sz w:val="20"/>
        </w:rPr>
      </w:pPr>
      <w:r w:rsidRPr="00FC76C4">
        <w:rPr>
          <w:b/>
          <w:sz w:val="20"/>
        </w:rPr>
        <w:t>Паспорт</w:t>
      </w:r>
    </w:p>
    <w:p w:rsidR="00BC55F0" w:rsidRDefault="00E9061B" w:rsidP="00BC55F0">
      <w:pPr>
        <w:jc w:val="center"/>
        <w:rPr>
          <w:b/>
          <w:sz w:val="20"/>
        </w:rPr>
      </w:pPr>
      <w:hyperlink r:id="rId7" w:anchor="YANDEX_22" w:history="1"/>
      <w:r w:rsidR="00BC55F0" w:rsidRPr="00FC76C4">
        <w:rPr>
          <w:b/>
          <w:sz w:val="20"/>
        </w:rPr>
        <w:t> муниципальной программы</w:t>
      </w:r>
      <w:r w:rsidR="00BC55F0">
        <w:rPr>
          <w:b/>
          <w:sz w:val="20"/>
        </w:rPr>
        <w:t xml:space="preserve"> </w:t>
      </w:r>
      <w:r w:rsidR="00BC55F0" w:rsidRPr="00240D2F">
        <w:rPr>
          <w:b/>
          <w:sz w:val="20"/>
        </w:rPr>
        <w:t>«</w:t>
      </w:r>
      <w:r w:rsidR="00BC55F0">
        <w:rPr>
          <w:b/>
          <w:sz w:val="20"/>
        </w:rPr>
        <w:t xml:space="preserve">Энергосбережение и </w:t>
      </w:r>
      <w:proofErr w:type="gramStart"/>
      <w:r w:rsidR="00BC55F0">
        <w:rPr>
          <w:b/>
          <w:sz w:val="20"/>
        </w:rPr>
        <w:t>повышении</w:t>
      </w:r>
      <w:proofErr w:type="gramEnd"/>
      <w:r w:rsidR="00BC55F0">
        <w:rPr>
          <w:b/>
          <w:sz w:val="20"/>
        </w:rPr>
        <w:t xml:space="preserve"> </w:t>
      </w:r>
      <w:r w:rsidR="00BC55F0" w:rsidRPr="00240D2F">
        <w:rPr>
          <w:b/>
          <w:sz w:val="20"/>
        </w:rPr>
        <w:t>э</w:t>
      </w:r>
      <w:r w:rsidR="00BC55F0">
        <w:rPr>
          <w:b/>
          <w:sz w:val="20"/>
        </w:rPr>
        <w:t xml:space="preserve">нергетической эффективности </w:t>
      </w:r>
      <w:r w:rsidR="00BC55F0" w:rsidRPr="00240D2F">
        <w:rPr>
          <w:b/>
          <w:sz w:val="20"/>
        </w:rPr>
        <w:t xml:space="preserve"> на территории Сибирцевского</w:t>
      </w:r>
    </w:p>
    <w:p w:rsidR="00BC55F0" w:rsidRPr="00FC76C4" w:rsidRDefault="00BC55F0" w:rsidP="00BC55F0">
      <w:pPr>
        <w:jc w:val="center"/>
        <w:rPr>
          <w:sz w:val="20"/>
        </w:rPr>
      </w:pPr>
      <w:r w:rsidRPr="00240D2F">
        <w:rPr>
          <w:b/>
          <w:sz w:val="20"/>
        </w:rPr>
        <w:t>городско</w:t>
      </w:r>
      <w:r>
        <w:rPr>
          <w:b/>
          <w:sz w:val="20"/>
        </w:rPr>
        <w:t>го поселения на период 2021-2024</w:t>
      </w:r>
      <w:r w:rsidRPr="00240D2F">
        <w:rPr>
          <w:b/>
          <w:sz w:val="20"/>
        </w:rPr>
        <w:t>г.г.»</w:t>
      </w:r>
      <w:r w:rsidRPr="00FC76C4">
        <w:rPr>
          <w:sz w:val="20"/>
        </w:rPr>
        <w:t> </w:t>
      </w:r>
      <w:hyperlink r:id="rId8" w:anchor="YANDEX_25" w:history="1"/>
    </w:p>
    <w:p w:rsidR="00BC55F0" w:rsidRPr="00ED28F9" w:rsidRDefault="00BC55F0" w:rsidP="00BC55F0">
      <w:pPr>
        <w:tabs>
          <w:tab w:val="left" w:pos="2976"/>
        </w:tabs>
        <w:rPr>
          <w:sz w:val="24"/>
          <w:szCs w:val="24"/>
        </w:rPr>
      </w:pPr>
      <w:r w:rsidRPr="00ED28F9">
        <w:rPr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3397"/>
        <w:gridCol w:w="11163"/>
      </w:tblGrid>
      <w:tr w:rsidR="00BC55F0" w:rsidRPr="000C2D81" w:rsidTr="00BC55F0">
        <w:tc>
          <w:tcPr>
            <w:tcW w:w="3397" w:type="dxa"/>
          </w:tcPr>
          <w:p w:rsidR="00BC55F0" w:rsidRPr="000C2D81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1163" w:type="dxa"/>
          </w:tcPr>
          <w:p w:rsidR="00BC55F0" w:rsidRPr="000C2D81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hyperlink r:id="rId9" w:anchor="YANDEX_29" w:history="1"/>
            <w:r w:rsidRPr="005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Сиби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рцевского городского поселения на период 2021</w:t>
            </w:r>
            <w:r w:rsidRPr="005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2024 </w:t>
            </w:r>
            <w:r w:rsidRPr="005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г.г.»</w:t>
            </w:r>
          </w:p>
        </w:tc>
      </w:tr>
      <w:tr w:rsidR="00BC55F0" w:rsidRPr="000C2D81" w:rsidTr="00BC55F0">
        <w:tc>
          <w:tcPr>
            <w:tcW w:w="3397" w:type="dxa"/>
          </w:tcPr>
          <w:p w:rsidR="00BC55F0" w:rsidRPr="00BC55F0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разработки муниципальной программы</w:t>
            </w:r>
          </w:p>
        </w:tc>
        <w:tc>
          <w:tcPr>
            <w:tcW w:w="11163" w:type="dxa"/>
          </w:tcPr>
          <w:p w:rsidR="00BC55F0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закон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 октября 2003 года N 131-ФЗ "Об общих принципах организации местного самоуправления в Российской Федерации", </w:t>
            </w:r>
          </w:p>
          <w:p w:rsidR="00BC55F0" w:rsidRPr="00BC55F0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      </w:r>
          </w:p>
          <w:p w:rsidR="00BC55F0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11 февраля 2021 года N 161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55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55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требований к региональным и муниципальным программам в области энергосбережения и повышения энергетической эффективности и о признании </w:t>
            </w:r>
            <w:proofErr w:type="gramStart"/>
            <w:r w:rsidRPr="00BC55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BC55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</w:t>
            </w:r>
          </w:p>
          <w:p w:rsidR="00E32738" w:rsidRDefault="00BC55F0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эффективности",</w:t>
            </w:r>
          </w:p>
          <w:p w:rsidR="00E32738" w:rsidRDefault="00E32738" w:rsidP="00E32738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Приморского края от 27 декабря 2019 года N 939-па "Об утверждении государственной программы Приморского края "</w:t>
            </w:r>
            <w:proofErr w:type="spellStart"/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газоснабжения и энергетики в Приморском крае" на 2020 - 2027 годы,</w:t>
            </w:r>
          </w:p>
          <w:p w:rsidR="00E32738" w:rsidRDefault="00E32738" w:rsidP="00E32738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Сибирцевского городского поселения от 29.11.2016 г. № 538 «Об утверждении Порядка разработки, реализации и оценке эффективности муниципальных программ», </w:t>
            </w:r>
          </w:p>
          <w:p w:rsidR="00E32738" w:rsidRDefault="00E32738" w:rsidP="00E32738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</w:t>
            </w:r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C55F0" w:rsidRPr="00BC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ибирцевское городское поселение, </w:t>
            </w:r>
          </w:p>
          <w:p w:rsidR="00BC55F0" w:rsidRPr="00BC55F0" w:rsidRDefault="00E32738" w:rsidP="000F08ED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0" w:history="1">
              <w:r w:rsidR="000A4D67" w:rsidRPr="000F08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</w:hyperlink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8ED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комитета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829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Сибирцевского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0F08ED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22.12.2020 года 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="000F08ED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</w:t>
            </w:r>
            <w:r w:rsidR="00454829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Сибирцевского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08ED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0A4D67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08ED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C55F0" w:rsidRPr="000F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  <w:r w:rsidR="000A4D67">
              <w:rPr>
                <w:b/>
                <w:i/>
                <w:color w:val="8DB3E2" w:themeColor="text2" w:themeTint="66"/>
                <w:u w:val="single"/>
              </w:rPr>
              <w:t xml:space="preserve"> </w:t>
            </w:r>
          </w:p>
        </w:tc>
      </w:tr>
      <w:tr w:rsidR="00C25510" w:rsidRPr="000C2D81" w:rsidTr="00BC55F0">
        <w:tc>
          <w:tcPr>
            <w:tcW w:w="3397" w:type="dxa"/>
          </w:tcPr>
          <w:p w:rsidR="00C25510" w:rsidRPr="00C25510" w:rsidRDefault="00C25510" w:rsidP="00C2551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00121"/>
            <w:r w:rsidRPr="00C2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муниципальной программы</w:t>
            </w:r>
            <w:bookmarkEnd w:id="0"/>
          </w:p>
        </w:tc>
        <w:tc>
          <w:tcPr>
            <w:tcW w:w="11163" w:type="dxa"/>
          </w:tcPr>
          <w:p w:rsidR="00C25510" w:rsidRPr="00C25510" w:rsidRDefault="00C25510" w:rsidP="00C2551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Сибирцевского</w:t>
            </w:r>
            <w:r w:rsidRPr="00C2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13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5510" w:rsidRPr="000C2D81" w:rsidTr="00BC55F0">
        <w:tc>
          <w:tcPr>
            <w:tcW w:w="3397" w:type="dxa"/>
          </w:tcPr>
          <w:p w:rsidR="00C25510" w:rsidRPr="00C25510" w:rsidRDefault="00C25510" w:rsidP="00787BA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163" w:type="dxa"/>
          </w:tcPr>
          <w:p w:rsidR="00C25510" w:rsidRPr="0013318F" w:rsidRDefault="0013318F" w:rsidP="00787BA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отдел администрации Сибирцевского городского поселения.</w:t>
            </w:r>
          </w:p>
        </w:tc>
      </w:tr>
      <w:tr w:rsidR="00787BA8" w:rsidRPr="000C2D81" w:rsidTr="00BC55F0">
        <w:tc>
          <w:tcPr>
            <w:tcW w:w="3397" w:type="dxa"/>
          </w:tcPr>
          <w:p w:rsidR="00787BA8" w:rsidRPr="000C2D81" w:rsidRDefault="00787BA8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11163" w:type="dxa"/>
          </w:tcPr>
          <w:p w:rsidR="00787BA8" w:rsidRPr="00787BA8" w:rsidRDefault="00787BA8" w:rsidP="00787BA8">
            <w:pPr>
              <w:pStyle w:val="a8"/>
              <w:rPr>
                <w:sz w:val="20"/>
                <w:szCs w:val="20"/>
              </w:rPr>
            </w:pPr>
            <w:r w:rsidRPr="00787BA8">
              <w:rPr>
                <w:sz w:val="20"/>
                <w:szCs w:val="20"/>
              </w:rPr>
              <w:t xml:space="preserve">1. Повышение эффективности использования топливно-энергетических ресурсов на территории </w:t>
            </w:r>
            <w:r w:rsidR="0013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Сибирцевского городского поселения</w:t>
            </w:r>
            <w:r w:rsidRPr="00787BA8">
              <w:rPr>
                <w:sz w:val="20"/>
                <w:szCs w:val="20"/>
              </w:rPr>
              <w:t>.</w:t>
            </w:r>
          </w:p>
          <w:p w:rsidR="00787BA8" w:rsidRPr="00787BA8" w:rsidRDefault="00787BA8" w:rsidP="00787BA8">
            <w:pPr>
              <w:pStyle w:val="a8"/>
              <w:rPr>
                <w:sz w:val="20"/>
                <w:szCs w:val="20"/>
              </w:rPr>
            </w:pPr>
            <w:r w:rsidRPr="00787BA8">
              <w:rPr>
                <w:sz w:val="20"/>
                <w:szCs w:val="20"/>
              </w:rPr>
              <w:t>2. Развитие сетей инфраструктуры и генерирующих мощностей для обеспечения надежного и бесперебойного энергосбережения</w:t>
            </w:r>
          </w:p>
        </w:tc>
      </w:tr>
      <w:tr w:rsidR="00787BA8" w:rsidRPr="000C2D81" w:rsidTr="00BC55F0">
        <w:tc>
          <w:tcPr>
            <w:tcW w:w="3397" w:type="dxa"/>
          </w:tcPr>
          <w:p w:rsidR="00787BA8" w:rsidRPr="000C2D81" w:rsidRDefault="00787BA8" w:rsidP="00BC55F0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1163" w:type="dxa"/>
          </w:tcPr>
          <w:p w:rsidR="00787BA8" w:rsidRPr="00787BA8" w:rsidRDefault="00787BA8" w:rsidP="00787BA8">
            <w:pPr>
              <w:pStyle w:val="a8"/>
              <w:rPr>
                <w:sz w:val="20"/>
                <w:szCs w:val="20"/>
              </w:rPr>
            </w:pPr>
            <w:r w:rsidRPr="00787BA8">
              <w:rPr>
                <w:sz w:val="20"/>
                <w:szCs w:val="20"/>
              </w:rPr>
              <w:t xml:space="preserve">1. Реконструкция и модернизация муниципальных объектов коммунальной инфраструктуры городского поселения на основе применения </w:t>
            </w:r>
            <w:proofErr w:type="spellStart"/>
            <w:r w:rsidRPr="00787BA8">
              <w:rPr>
                <w:sz w:val="20"/>
                <w:szCs w:val="20"/>
              </w:rPr>
              <w:t>энергоэффективных</w:t>
            </w:r>
            <w:proofErr w:type="spellEnd"/>
            <w:r w:rsidRPr="00787BA8">
              <w:rPr>
                <w:sz w:val="20"/>
                <w:szCs w:val="20"/>
              </w:rPr>
              <w:t>, энергосберегающих технологий и оборудования.</w:t>
            </w:r>
          </w:p>
          <w:p w:rsidR="00787BA8" w:rsidRPr="00787BA8" w:rsidRDefault="00787BA8" w:rsidP="00787BA8">
            <w:pPr>
              <w:pStyle w:val="a8"/>
              <w:rPr>
                <w:sz w:val="20"/>
                <w:szCs w:val="20"/>
              </w:rPr>
            </w:pPr>
            <w:bookmarkStart w:id="1" w:name="sub_100117"/>
            <w:r w:rsidRPr="00787BA8">
              <w:rPr>
                <w:sz w:val="20"/>
                <w:szCs w:val="20"/>
              </w:rPr>
              <w:t>2. Внедрение энергосберегающих технологий в муниципальных учреждениях, муниципальных предприятиях жилищно-коммунального комплекса.</w:t>
            </w:r>
            <w:bookmarkEnd w:id="1"/>
          </w:p>
          <w:p w:rsidR="00787BA8" w:rsidRPr="00787BA8" w:rsidRDefault="00787BA8" w:rsidP="00787BA8">
            <w:pPr>
              <w:pStyle w:val="a8"/>
              <w:rPr>
                <w:sz w:val="20"/>
                <w:szCs w:val="20"/>
              </w:rPr>
            </w:pPr>
            <w:r w:rsidRPr="00787BA8">
              <w:rPr>
                <w:sz w:val="20"/>
                <w:szCs w:val="20"/>
              </w:rPr>
              <w:t>3. Обеспечение надежного и бесперебойного функционирования энергосистемы на территории Сибирцевского городского поселения</w:t>
            </w:r>
          </w:p>
        </w:tc>
      </w:tr>
      <w:tr w:rsidR="00787BA8" w:rsidRPr="000C2D81" w:rsidTr="00BC55F0">
        <w:tc>
          <w:tcPr>
            <w:tcW w:w="3397" w:type="dxa"/>
          </w:tcPr>
          <w:p w:rsidR="00787BA8" w:rsidRPr="000C2D81" w:rsidRDefault="00787BA8" w:rsidP="00787BA8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и </w:t>
            </w:r>
            <w:r w:rsidRPr="000C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1163" w:type="dxa"/>
          </w:tcPr>
          <w:p w:rsidR="00787BA8" w:rsidRPr="00787BA8" w:rsidRDefault="00787BA8" w:rsidP="0013318F">
            <w:pPr>
              <w:pStyle w:val="a8"/>
              <w:rPr>
                <w:sz w:val="20"/>
                <w:szCs w:val="20"/>
              </w:rPr>
            </w:pPr>
            <w:r w:rsidRPr="00787BA8">
              <w:rPr>
                <w:sz w:val="20"/>
                <w:szCs w:val="20"/>
              </w:rPr>
              <w:lastRenderedPageBreak/>
              <w:t xml:space="preserve">Программа реализуется </w:t>
            </w:r>
            <w:r w:rsidR="0013318F">
              <w:rPr>
                <w:sz w:val="20"/>
                <w:szCs w:val="20"/>
              </w:rPr>
              <w:t>с</w:t>
            </w:r>
            <w:r w:rsidRPr="00787BA8">
              <w:rPr>
                <w:sz w:val="20"/>
                <w:szCs w:val="20"/>
              </w:rPr>
              <w:t xml:space="preserve"> </w:t>
            </w:r>
            <w:r w:rsidRPr="0078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13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87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787BA8">
              <w:rPr>
                <w:sz w:val="20"/>
                <w:szCs w:val="20"/>
              </w:rPr>
              <w:t xml:space="preserve"> год</w:t>
            </w:r>
            <w:r w:rsidR="0013318F">
              <w:rPr>
                <w:sz w:val="20"/>
                <w:szCs w:val="20"/>
              </w:rPr>
              <w:t>.</w:t>
            </w:r>
          </w:p>
        </w:tc>
      </w:tr>
      <w:tr w:rsidR="00765C7F" w:rsidRPr="000C2D81" w:rsidTr="00BC55F0">
        <w:tc>
          <w:tcPr>
            <w:tcW w:w="3397" w:type="dxa"/>
          </w:tcPr>
          <w:p w:rsidR="00765C7F" w:rsidRDefault="00765C7F" w:rsidP="004B73F0">
            <w:pPr>
              <w:pStyle w:val="a8"/>
            </w:pPr>
            <w:bookmarkStart w:id="2" w:name="sub_100110"/>
            <w:r w:rsidRPr="0076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бюджетных ассигнований муниципальной программы (с расшифровкой по годам и источникам финансирования)</w:t>
            </w:r>
            <w:bookmarkEnd w:id="2"/>
          </w:p>
        </w:tc>
        <w:tc>
          <w:tcPr>
            <w:tcW w:w="11163" w:type="dxa"/>
          </w:tcPr>
          <w:p w:rsidR="0082604B" w:rsidRPr="0082604B" w:rsidRDefault="0013318F" w:rsidP="00765C7F">
            <w:pPr>
              <w:pStyle w:val="a8"/>
              <w:rPr>
                <w:sz w:val="20"/>
                <w:szCs w:val="20"/>
              </w:rPr>
            </w:pPr>
            <w:r w:rsidRPr="0013318F">
              <w:rPr>
                <w:sz w:val="20"/>
                <w:szCs w:val="20"/>
              </w:rPr>
              <w:t>Общий объем финансирования Программы на 20</w:t>
            </w:r>
            <w:r w:rsidR="006D34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3318F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4</w:t>
            </w:r>
            <w:r w:rsidRPr="0013318F">
              <w:rPr>
                <w:sz w:val="20"/>
                <w:szCs w:val="20"/>
              </w:rPr>
              <w:t xml:space="preserve"> годы </w:t>
            </w:r>
            <w:r w:rsidRPr="0082604B">
              <w:rPr>
                <w:sz w:val="20"/>
                <w:szCs w:val="20"/>
              </w:rPr>
              <w:t xml:space="preserve">составляет </w:t>
            </w:r>
            <w:r w:rsidR="000E5FEF" w:rsidRPr="0082604B">
              <w:rPr>
                <w:sz w:val="20"/>
                <w:szCs w:val="20"/>
              </w:rPr>
              <w:t>–</w:t>
            </w:r>
            <w:r w:rsidRPr="0082604B">
              <w:rPr>
                <w:sz w:val="20"/>
                <w:szCs w:val="20"/>
              </w:rPr>
              <w:t xml:space="preserve"> </w:t>
            </w:r>
            <w:r w:rsidR="0082604B" w:rsidRPr="0082604B">
              <w:rPr>
                <w:rFonts w:eastAsia="WenQuanYi Micro Hei"/>
                <w:b/>
                <w:sz w:val="20"/>
                <w:lang w:eastAsia="hi-IN" w:bidi="hi-IN"/>
              </w:rPr>
              <w:t>68 256,32</w:t>
            </w:r>
            <w:r w:rsidR="0082604B" w:rsidRPr="0082604B">
              <w:rPr>
                <w:rFonts w:eastAsia="WenQuanYi Micro Hei"/>
                <w:sz w:val="20"/>
                <w:lang w:eastAsia="hi-IN" w:bidi="hi-IN"/>
              </w:rPr>
              <w:t xml:space="preserve"> </w:t>
            </w:r>
            <w:r w:rsidRPr="0082604B">
              <w:rPr>
                <w:sz w:val="20"/>
                <w:szCs w:val="20"/>
              </w:rPr>
              <w:t xml:space="preserve">тыс. рублей, в том числе: за счет средств местного бюджета </w:t>
            </w:r>
            <w:r w:rsidR="000E5FEF" w:rsidRPr="0082604B">
              <w:rPr>
                <w:sz w:val="20"/>
                <w:szCs w:val="20"/>
              </w:rPr>
              <w:t>–</w:t>
            </w:r>
            <w:r w:rsidR="0043131B" w:rsidRPr="0082604B">
              <w:rPr>
                <w:sz w:val="20"/>
                <w:szCs w:val="20"/>
              </w:rPr>
              <w:t xml:space="preserve"> </w:t>
            </w:r>
            <w:r w:rsidR="0082604B" w:rsidRPr="0082604B">
              <w:rPr>
                <w:rFonts w:eastAsia="WenQuanYi Micro Hei"/>
                <w:b/>
                <w:sz w:val="20"/>
                <w:lang w:eastAsia="hi-IN" w:bidi="hi-IN"/>
              </w:rPr>
              <w:t xml:space="preserve">11 256,32 </w:t>
            </w:r>
            <w:r w:rsidRPr="0082604B">
              <w:rPr>
                <w:sz w:val="20"/>
                <w:szCs w:val="20"/>
              </w:rPr>
              <w:t xml:space="preserve">тыс. рублей, в том числе </w:t>
            </w:r>
          </w:p>
          <w:p w:rsidR="0013318F" w:rsidRPr="0082604B" w:rsidRDefault="0013318F" w:rsidP="00765C7F">
            <w:pPr>
              <w:pStyle w:val="a8"/>
              <w:rPr>
                <w:sz w:val="20"/>
                <w:szCs w:val="20"/>
              </w:rPr>
            </w:pPr>
          </w:p>
          <w:p w:rsidR="00765C7F" w:rsidRPr="0082604B" w:rsidRDefault="00765C7F" w:rsidP="00765C7F">
            <w:pPr>
              <w:pStyle w:val="a8"/>
              <w:rPr>
                <w:sz w:val="20"/>
                <w:szCs w:val="20"/>
              </w:rPr>
            </w:pPr>
            <w:r w:rsidRPr="0082604B">
              <w:rPr>
                <w:sz w:val="20"/>
                <w:szCs w:val="20"/>
              </w:rPr>
              <w:t xml:space="preserve">2021 год </w:t>
            </w:r>
            <w:r w:rsidR="000E5FEF" w:rsidRPr="0082604B">
              <w:rPr>
                <w:sz w:val="20"/>
                <w:szCs w:val="20"/>
              </w:rPr>
              <w:t>–</w:t>
            </w:r>
            <w:r w:rsidR="0082604B" w:rsidRPr="0082604B">
              <w:rPr>
                <w:b/>
                <w:sz w:val="20"/>
              </w:rPr>
              <w:t>956,32</w:t>
            </w:r>
            <w:r w:rsidR="0082604B">
              <w:rPr>
                <w:b/>
                <w:sz w:val="20"/>
              </w:rPr>
              <w:t xml:space="preserve"> </w:t>
            </w:r>
            <w:r w:rsidRPr="0082604B">
              <w:rPr>
                <w:sz w:val="20"/>
                <w:szCs w:val="20"/>
              </w:rPr>
              <w:t>тыс. рублей;</w:t>
            </w:r>
          </w:p>
          <w:p w:rsidR="00765C7F" w:rsidRPr="0082604B" w:rsidRDefault="00765C7F" w:rsidP="00765C7F">
            <w:pPr>
              <w:pStyle w:val="a8"/>
              <w:rPr>
                <w:sz w:val="20"/>
                <w:szCs w:val="20"/>
              </w:rPr>
            </w:pPr>
            <w:r w:rsidRPr="0082604B">
              <w:rPr>
                <w:sz w:val="20"/>
                <w:szCs w:val="20"/>
              </w:rPr>
              <w:t xml:space="preserve">2022 год </w:t>
            </w:r>
            <w:r w:rsidR="000E5FEF" w:rsidRPr="0082604B">
              <w:rPr>
                <w:sz w:val="20"/>
                <w:szCs w:val="20"/>
              </w:rPr>
              <w:t>–</w:t>
            </w:r>
            <w:r w:rsidR="008C79EE">
              <w:rPr>
                <w:rFonts w:eastAsia="WenQuanYi Micro Hei"/>
                <w:b/>
                <w:sz w:val="20"/>
                <w:lang w:eastAsia="hi-IN" w:bidi="hi-IN"/>
              </w:rPr>
              <w:t>40</w:t>
            </w:r>
            <w:r w:rsidR="0082604B" w:rsidRPr="0082604B">
              <w:rPr>
                <w:rFonts w:eastAsia="WenQuanYi Micro Hei"/>
                <w:b/>
                <w:sz w:val="20"/>
                <w:lang w:eastAsia="hi-IN" w:bidi="hi-IN"/>
              </w:rPr>
              <w:t> 700,00</w:t>
            </w:r>
            <w:r w:rsidR="0082604B">
              <w:rPr>
                <w:rFonts w:eastAsia="WenQuanYi Micro Hei"/>
                <w:b/>
                <w:sz w:val="20"/>
                <w:lang w:eastAsia="hi-IN" w:bidi="hi-IN"/>
              </w:rPr>
              <w:t xml:space="preserve"> </w:t>
            </w:r>
            <w:r w:rsidRPr="0082604B">
              <w:rPr>
                <w:sz w:val="20"/>
                <w:szCs w:val="20"/>
              </w:rPr>
              <w:t>тыс. рублей;</w:t>
            </w:r>
          </w:p>
          <w:p w:rsidR="00765C7F" w:rsidRPr="0082604B" w:rsidRDefault="00765C7F" w:rsidP="00765C7F">
            <w:pPr>
              <w:pStyle w:val="a8"/>
              <w:rPr>
                <w:sz w:val="20"/>
                <w:szCs w:val="20"/>
              </w:rPr>
            </w:pPr>
            <w:r w:rsidRPr="0082604B">
              <w:rPr>
                <w:sz w:val="20"/>
                <w:szCs w:val="20"/>
              </w:rPr>
              <w:t xml:space="preserve">2023 год </w:t>
            </w:r>
            <w:r w:rsidR="00EB404D" w:rsidRPr="0082604B">
              <w:rPr>
                <w:sz w:val="20"/>
                <w:szCs w:val="20"/>
              </w:rPr>
              <w:t>–</w:t>
            </w:r>
            <w:r w:rsidRPr="0082604B">
              <w:rPr>
                <w:sz w:val="20"/>
                <w:szCs w:val="20"/>
              </w:rPr>
              <w:t xml:space="preserve"> </w:t>
            </w:r>
            <w:r w:rsidR="008C79EE" w:rsidRPr="008C79EE">
              <w:rPr>
                <w:b/>
                <w:sz w:val="20"/>
                <w:szCs w:val="20"/>
              </w:rPr>
              <w:t>25</w:t>
            </w:r>
            <w:r w:rsidR="008C79EE">
              <w:rPr>
                <w:sz w:val="20"/>
                <w:szCs w:val="20"/>
              </w:rPr>
              <w:t xml:space="preserve"> </w:t>
            </w:r>
            <w:r w:rsidR="0082604B" w:rsidRPr="0082604B">
              <w:rPr>
                <w:rFonts w:eastAsia="WenQuanYi Micro Hei"/>
                <w:b/>
                <w:sz w:val="20"/>
                <w:lang w:eastAsia="hi-IN" w:bidi="hi-IN"/>
              </w:rPr>
              <w:t>800,00</w:t>
            </w:r>
            <w:r w:rsidRPr="0082604B">
              <w:rPr>
                <w:sz w:val="20"/>
                <w:szCs w:val="20"/>
              </w:rPr>
              <w:t xml:space="preserve"> тыс. рублей;</w:t>
            </w:r>
          </w:p>
          <w:p w:rsidR="008C79EE" w:rsidRDefault="00765C7F" w:rsidP="0013318F">
            <w:pPr>
              <w:pStyle w:val="a8"/>
              <w:rPr>
                <w:b/>
                <w:sz w:val="20"/>
                <w:szCs w:val="20"/>
              </w:rPr>
            </w:pPr>
            <w:r w:rsidRPr="0082604B">
              <w:rPr>
                <w:sz w:val="20"/>
                <w:szCs w:val="20"/>
              </w:rPr>
              <w:t xml:space="preserve">2024 год </w:t>
            </w:r>
            <w:r w:rsidR="000E5FEF" w:rsidRPr="0082604B">
              <w:rPr>
                <w:sz w:val="20"/>
                <w:szCs w:val="20"/>
              </w:rPr>
              <w:t>–</w:t>
            </w:r>
            <w:r w:rsidRPr="0082604B">
              <w:rPr>
                <w:sz w:val="20"/>
                <w:szCs w:val="20"/>
              </w:rPr>
              <w:t xml:space="preserve"> </w:t>
            </w:r>
            <w:r w:rsidR="0082604B" w:rsidRPr="0082604B">
              <w:rPr>
                <w:b/>
                <w:sz w:val="20"/>
                <w:szCs w:val="20"/>
              </w:rPr>
              <w:t>800</w:t>
            </w:r>
            <w:r w:rsidR="000E5FEF" w:rsidRPr="0082604B">
              <w:rPr>
                <w:b/>
                <w:sz w:val="20"/>
                <w:szCs w:val="20"/>
              </w:rPr>
              <w:t>,</w:t>
            </w:r>
          </w:p>
          <w:p w:rsidR="0013318F" w:rsidRPr="0082604B" w:rsidRDefault="000E5FEF" w:rsidP="0013318F">
            <w:pPr>
              <w:pStyle w:val="a8"/>
            </w:pPr>
            <w:r w:rsidRPr="0082604B">
              <w:rPr>
                <w:b/>
                <w:sz w:val="20"/>
                <w:szCs w:val="20"/>
              </w:rPr>
              <w:t>00</w:t>
            </w:r>
            <w:r w:rsidRPr="0082604B">
              <w:rPr>
                <w:sz w:val="20"/>
                <w:szCs w:val="20"/>
              </w:rPr>
              <w:t xml:space="preserve"> </w:t>
            </w:r>
            <w:r w:rsidR="00765C7F" w:rsidRPr="0082604B">
              <w:rPr>
                <w:sz w:val="20"/>
                <w:szCs w:val="20"/>
              </w:rPr>
              <w:t>тыс. рублей;</w:t>
            </w:r>
            <w:r w:rsidR="0013318F" w:rsidRPr="0082604B">
              <w:t xml:space="preserve"> </w:t>
            </w:r>
          </w:p>
          <w:p w:rsidR="00765C7F" w:rsidRPr="0013318F" w:rsidRDefault="00765C7F" w:rsidP="001347B3">
            <w:pPr>
              <w:pStyle w:val="a8"/>
              <w:rPr>
                <w:sz w:val="20"/>
                <w:szCs w:val="20"/>
              </w:rPr>
            </w:pPr>
          </w:p>
        </w:tc>
      </w:tr>
      <w:tr w:rsidR="002031B4" w:rsidRPr="000C2D81" w:rsidTr="00BC55F0">
        <w:tc>
          <w:tcPr>
            <w:tcW w:w="3397" w:type="dxa"/>
          </w:tcPr>
          <w:p w:rsidR="002031B4" w:rsidRPr="002031B4" w:rsidRDefault="002031B4" w:rsidP="002031B4">
            <w:pPr>
              <w:pStyle w:val="a8"/>
              <w:rPr>
                <w:sz w:val="20"/>
                <w:szCs w:val="20"/>
              </w:rPr>
            </w:pPr>
            <w:bookmarkStart w:id="3" w:name="sub_100123"/>
            <w:r w:rsidRPr="002031B4">
              <w:rPr>
                <w:sz w:val="20"/>
                <w:szCs w:val="20"/>
              </w:rPr>
              <w:t>Целевые показатели (индикаторы)</w:t>
            </w:r>
            <w:bookmarkEnd w:id="3"/>
          </w:p>
        </w:tc>
        <w:tc>
          <w:tcPr>
            <w:tcW w:w="11163" w:type="dxa"/>
          </w:tcPr>
          <w:p w:rsidR="002031B4" w:rsidRPr="0082604B" w:rsidRDefault="002031B4" w:rsidP="002031B4">
            <w:pPr>
              <w:pStyle w:val="a8"/>
              <w:rPr>
                <w:sz w:val="20"/>
                <w:szCs w:val="20"/>
              </w:rPr>
            </w:pPr>
            <w:r w:rsidRPr="0082604B">
              <w:rPr>
                <w:sz w:val="20"/>
                <w:szCs w:val="20"/>
              </w:rPr>
              <w:t xml:space="preserve">целевые показатели (индикаторы) Программы приведены в </w:t>
            </w:r>
            <w:hyperlink w:anchor="sub_100" w:history="1">
              <w:r w:rsidRPr="0082604B">
                <w:rPr>
                  <w:rStyle w:val="a7"/>
                  <w:color w:val="auto"/>
                  <w:sz w:val="20"/>
                  <w:szCs w:val="20"/>
                </w:rPr>
                <w:t>приложении N 1</w:t>
              </w:r>
            </w:hyperlink>
          </w:p>
        </w:tc>
      </w:tr>
      <w:tr w:rsidR="00765C7F" w:rsidRPr="000C2D81" w:rsidTr="00BC55F0">
        <w:tc>
          <w:tcPr>
            <w:tcW w:w="3397" w:type="dxa"/>
          </w:tcPr>
          <w:p w:rsidR="00765C7F" w:rsidRPr="00765C7F" w:rsidRDefault="00765C7F" w:rsidP="004B73F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1163" w:type="dxa"/>
          </w:tcPr>
          <w:p w:rsidR="00765C7F" w:rsidRPr="0082604B" w:rsidRDefault="00765C7F" w:rsidP="0082604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82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hyperlink w:anchor="sub_200" w:history="1">
              <w:r w:rsidRPr="008260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Приложении N </w:t>
              </w:r>
              <w:r w:rsidR="0082604B" w:rsidRPr="008260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</w:tbl>
    <w:p w:rsidR="00BC55F0" w:rsidRPr="00ED28F9" w:rsidRDefault="00BC55F0" w:rsidP="00BC55F0">
      <w:pPr>
        <w:ind w:right="111"/>
        <w:jc w:val="right"/>
        <w:rPr>
          <w:b/>
          <w:color w:val="000000" w:themeColor="text1"/>
          <w:sz w:val="24"/>
          <w:szCs w:val="24"/>
        </w:rPr>
      </w:pPr>
    </w:p>
    <w:p w:rsidR="006D54DD" w:rsidRDefault="006D54DD" w:rsidP="006D54DD">
      <w:pPr>
        <w:rPr>
          <w:b/>
          <w:sz w:val="24"/>
          <w:szCs w:val="24"/>
        </w:rPr>
      </w:pPr>
    </w:p>
    <w:p w:rsidR="004B73F0" w:rsidRDefault="004B73F0" w:rsidP="005E79C7">
      <w:pPr>
        <w:autoSpaceDE w:val="0"/>
        <w:autoSpaceDN w:val="0"/>
        <w:adjustRightInd w:val="0"/>
        <w:ind w:right="1857"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4B73F0">
        <w:rPr>
          <w:b/>
          <w:sz w:val="24"/>
          <w:szCs w:val="24"/>
        </w:rPr>
        <w:t xml:space="preserve">Общая характеристика текущего состояния соответствующей сферы </w:t>
      </w:r>
    </w:p>
    <w:p w:rsidR="004B73F0" w:rsidRDefault="004B73F0" w:rsidP="005E79C7">
      <w:pPr>
        <w:autoSpaceDE w:val="0"/>
        <w:autoSpaceDN w:val="0"/>
        <w:adjustRightInd w:val="0"/>
        <w:ind w:right="1857" w:firstLine="851"/>
        <w:jc w:val="center"/>
        <w:outlineLvl w:val="1"/>
        <w:rPr>
          <w:b/>
          <w:sz w:val="24"/>
          <w:szCs w:val="24"/>
        </w:rPr>
      </w:pPr>
      <w:r w:rsidRPr="004B73F0">
        <w:rPr>
          <w:b/>
          <w:sz w:val="24"/>
          <w:szCs w:val="24"/>
        </w:rPr>
        <w:t xml:space="preserve">социально-экономического развития </w:t>
      </w:r>
      <w:r>
        <w:rPr>
          <w:b/>
          <w:sz w:val="24"/>
          <w:szCs w:val="24"/>
        </w:rPr>
        <w:t>Сибирцевского</w:t>
      </w:r>
      <w:r w:rsidRPr="004B73F0">
        <w:rPr>
          <w:b/>
          <w:sz w:val="24"/>
          <w:szCs w:val="24"/>
        </w:rPr>
        <w:t xml:space="preserve"> городского </w:t>
      </w:r>
      <w:r>
        <w:rPr>
          <w:b/>
          <w:sz w:val="24"/>
          <w:szCs w:val="24"/>
        </w:rPr>
        <w:t>поселения</w:t>
      </w:r>
      <w:r w:rsidRPr="004B73F0">
        <w:rPr>
          <w:b/>
          <w:sz w:val="24"/>
          <w:szCs w:val="24"/>
        </w:rPr>
        <w:t xml:space="preserve"> с обоснованием проблем</w:t>
      </w:r>
      <w:r>
        <w:rPr>
          <w:b/>
          <w:sz w:val="24"/>
          <w:szCs w:val="24"/>
        </w:rPr>
        <w:t>,</w:t>
      </w:r>
    </w:p>
    <w:p w:rsidR="006D54DD" w:rsidRDefault="004B73F0" w:rsidP="005E79C7">
      <w:pPr>
        <w:autoSpaceDE w:val="0"/>
        <w:autoSpaceDN w:val="0"/>
        <w:adjustRightInd w:val="0"/>
        <w:ind w:right="1857" w:firstLine="851"/>
        <w:jc w:val="center"/>
        <w:outlineLvl w:val="1"/>
        <w:rPr>
          <w:b/>
          <w:sz w:val="24"/>
          <w:szCs w:val="24"/>
        </w:rPr>
      </w:pPr>
      <w:r w:rsidRPr="004B73F0">
        <w:rPr>
          <w:b/>
          <w:sz w:val="24"/>
          <w:szCs w:val="24"/>
        </w:rPr>
        <w:t xml:space="preserve">на </w:t>
      </w:r>
      <w:proofErr w:type="gramStart"/>
      <w:r w:rsidRPr="004B73F0">
        <w:rPr>
          <w:b/>
          <w:sz w:val="24"/>
          <w:szCs w:val="24"/>
        </w:rPr>
        <w:t>решение</w:t>
      </w:r>
      <w:proofErr w:type="gramEnd"/>
      <w:r w:rsidRPr="004B73F0">
        <w:rPr>
          <w:b/>
          <w:sz w:val="24"/>
          <w:szCs w:val="24"/>
        </w:rPr>
        <w:t xml:space="preserve"> которых нацелена Программа</w:t>
      </w:r>
    </w:p>
    <w:p w:rsidR="004B73F0" w:rsidRPr="00F921FA" w:rsidRDefault="004B73F0" w:rsidP="005E79C7">
      <w:pPr>
        <w:autoSpaceDE w:val="0"/>
        <w:autoSpaceDN w:val="0"/>
        <w:adjustRightInd w:val="0"/>
        <w:ind w:right="1857" w:firstLine="851"/>
        <w:jc w:val="center"/>
        <w:outlineLvl w:val="1"/>
        <w:rPr>
          <w:b/>
          <w:color w:val="000000"/>
          <w:sz w:val="24"/>
          <w:szCs w:val="24"/>
        </w:rPr>
      </w:pPr>
    </w:p>
    <w:p w:rsidR="006D54DD" w:rsidRPr="00F921FA" w:rsidRDefault="006D54DD" w:rsidP="005E79C7">
      <w:pPr>
        <w:ind w:right="-31" w:firstLine="851"/>
        <w:jc w:val="both"/>
        <w:rPr>
          <w:sz w:val="24"/>
          <w:szCs w:val="24"/>
        </w:rPr>
      </w:pPr>
      <w:r w:rsidRPr="00F921FA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энергосбережения –</w:t>
      </w:r>
      <w:r w:rsidRPr="00F921FA">
        <w:rPr>
          <w:sz w:val="24"/>
          <w:szCs w:val="24"/>
        </w:rPr>
        <w:t xml:space="preserve">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917B7" w:rsidRPr="00D917B7" w:rsidRDefault="00D917B7" w:rsidP="005E79C7">
      <w:pPr>
        <w:ind w:right="-31" w:firstLine="851"/>
        <w:jc w:val="both"/>
        <w:rPr>
          <w:sz w:val="24"/>
          <w:szCs w:val="24"/>
        </w:rPr>
      </w:pPr>
      <w:r w:rsidRPr="00D917B7">
        <w:rPr>
          <w:sz w:val="24"/>
          <w:szCs w:val="24"/>
        </w:rPr>
        <w:t xml:space="preserve">В соответствии со статьей 16 Федерального закона от 06 октября 2003 года N 131-ФЗ "Об общих принципах организации местного самоуправления в Российской Федерации" организация </w:t>
      </w:r>
      <w:proofErr w:type="spellStart"/>
      <w:r w:rsidRPr="00D917B7">
        <w:rPr>
          <w:sz w:val="24"/>
          <w:szCs w:val="24"/>
        </w:rPr>
        <w:t>электро</w:t>
      </w:r>
      <w:proofErr w:type="spellEnd"/>
      <w:r w:rsidRPr="00D917B7">
        <w:rPr>
          <w:sz w:val="24"/>
          <w:szCs w:val="24"/>
        </w:rPr>
        <w:t xml:space="preserve">, тепло, </w:t>
      </w:r>
      <w:proofErr w:type="spellStart"/>
      <w:r w:rsidRPr="00D917B7">
        <w:rPr>
          <w:sz w:val="24"/>
          <w:szCs w:val="24"/>
        </w:rPr>
        <w:t>газо</w:t>
      </w:r>
      <w:proofErr w:type="spellEnd"/>
      <w:r w:rsidRPr="00D917B7">
        <w:rPr>
          <w:sz w:val="24"/>
          <w:szCs w:val="24"/>
        </w:rPr>
        <w:t xml:space="preserve"> и водоотведения относятся к вопросам местного значения городского округа.</w:t>
      </w:r>
    </w:p>
    <w:p w:rsidR="00D917B7" w:rsidRPr="00D917B7" w:rsidRDefault="00D917B7" w:rsidP="005E79C7">
      <w:pPr>
        <w:ind w:right="-31" w:firstLine="851"/>
        <w:jc w:val="both"/>
        <w:rPr>
          <w:sz w:val="24"/>
          <w:szCs w:val="24"/>
        </w:rPr>
      </w:pPr>
      <w:r w:rsidRPr="00D917B7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важнейших стратегических задач развития </w:t>
      </w:r>
      <w:r>
        <w:rPr>
          <w:sz w:val="24"/>
          <w:szCs w:val="24"/>
        </w:rPr>
        <w:t>Сибирцевского</w:t>
      </w:r>
      <w:r w:rsidRPr="00D917B7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поселения</w:t>
      </w:r>
      <w:r w:rsidRPr="00D917B7">
        <w:rPr>
          <w:sz w:val="24"/>
          <w:szCs w:val="24"/>
        </w:rPr>
        <w:t>.</w:t>
      </w:r>
    </w:p>
    <w:p w:rsidR="00D917B7" w:rsidRPr="004D7AC0" w:rsidRDefault="002F0DC3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D917B7" w:rsidRPr="004D7AC0">
        <w:rPr>
          <w:sz w:val="24"/>
          <w:szCs w:val="24"/>
        </w:rPr>
        <w:t xml:space="preserve"> 2020 года на территории Сибирцевского городского поселения реализовывались мероприятия муниципальных программ:</w:t>
      </w:r>
    </w:p>
    <w:p w:rsidR="00D917B7" w:rsidRPr="004D7AC0" w:rsidRDefault="00D917B7" w:rsidP="005E79C7">
      <w:pPr>
        <w:ind w:right="-31" w:firstLine="851"/>
        <w:jc w:val="both"/>
        <w:rPr>
          <w:sz w:val="24"/>
          <w:szCs w:val="24"/>
        </w:rPr>
      </w:pPr>
      <w:r w:rsidRPr="004D7AC0">
        <w:rPr>
          <w:sz w:val="24"/>
          <w:szCs w:val="24"/>
        </w:rPr>
        <w:t>"</w:t>
      </w:r>
      <w:proofErr w:type="spellStart"/>
      <w:r w:rsidRPr="004D7AC0">
        <w:rPr>
          <w:sz w:val="24"/>
          <w:szCs w:val="24"/>
        </w:rPr>
        <w:t>Энергоресурсосбережение</w:t>
      </w:r>
      <w:proofErr w:type="spellEnd"/>
      <w:r w:rsidRPr="004D7AC0">
        <w:rPr>
          <w:sz w:val="24"/>
          <w:szCs w:val="24"/>
        </w:rPr>
        <w:t xml:space="preserve"> и модернизация объектов коммунальной инфраструктуры </w:t>
      </w:r>
      <w:r w:rsidR="00454829" w:rsidRPr="004D7AC0">
        <w:rPr>
          <w:sz w:val="24"/>
          <w:szCs w:val="24"/>
        </w:rPr>
        <w:t>Сибирцевского</w:t>
      </w:r>
      <w:r w:rsidRPr="004D7AC0">
        <w:rPr>
          <w:sz w:val="24"/>
          <w:szCs w:val="24"/>
        </w:rPr>
        <w:t xml:space="preserve"> городского округа на 2010-2014 года", в результате реализации мероприятий муниципальной программы износ основных фондов (по котельным) УМУПТС изменился с 67,3% в 2010 году, до 44,5% в 2014 году;</w:t>
      </w:r>
    </w:p>
    <w:p w:rsidR="00D917B7" w:rsidRPr="004D7AC0" w:rsidRDefault="00E9061B" w:rsidP="005E79C7">
      <w:pPr>
        <w:ind w:right="-31" w:firstLine="851"/>
        <w:jc w:val="both"/>
        <w:rPr>
          <w:sz w:val="24"/>
          <w:szCs w:val="24"/>
        </w:rPr>
      </w:pPr>
      <w:hyperlink r:id="rId11" w:history="1">
        <w:proofErr w:type="gramStart"/>
        <w:r w:rsidR="00D917B7" w:rsidRPr="002F0DC3">
          <w:rPr>
            <w:rStyle w:val="a6"/>
            <w:color w:val="auto"/>
            <w:sz w:val="24"/>
            <w:szCs w:val="24"/>
            <w:u w:val="none"/>
          </w:rPr>
          <w:t xml:space="preserve">"Об энергосбережение и о повышении энергетической эффективности </w:t>
        </w:r>
        <w:r w:rsidR="00454829" w:rsidRPr="002F0DC3">
          <w:rPr>
            <w:rStyle w:val="a6"/>
            <w:color w:val="auto"/>
            <w:sz w:val="24"/>
            <w:szCs w:val="24"/>
            <w:u w:val="none"/>
          </w:rPr>
          <w:t>Сибирцевского</w:t>
        </w:r>
        <w:r w:rsidR="00D917B7" w:rsidRPr="002F0DC3">
          <w:rPr>
            <w:rStyle w:val="a6"/>
            <w:color w:val="auto"/>
            <w:sz w:val="24"/>
            <w:szCs w:val="24"/>
            <w:u w:val="none"/>
          </w:rPr>
          <w:t xml:space="preserve"> городского округа на 20</w:t>
        </w:r>
        <w:r w:rsidR="002F0DC3">
          <w:rPr>
            <w:rStyle w:val="a6"/>
            <w:color w:val="auto"/>
            <w:sz w:val="24"/>
            <w:szCs w:val="24"/>
            <w:u w:val="none"/>
          </w:rPr>
          <w:t>15</w:t>
        </w:r>
        <w:r w:rsidR="00D917B7" w:rsidRPr="002F0DC3">
          <w:rPr>
            <w:rStyle w:val="a6"/>
            <w:color w:val="auto"/>
            <w:sz w:val="24"/>
            <w:szCs w:val="24"/>
            <w:u w:val="none"/>
          </w:rPr>
          <w:t>-20</w:t>
        </w:r>
        <w:r w:rsidR="002F0DC3">
          <w:rPr>
            <w:rStyle w:val="a6"/>
            <w:color w:val="auto"/>
            <w:sz w:val="24"/>
            <w:szCs w:val="24"/>
            <w:u w:val="none"/>
          </w:rPr>
          <w:t>19</w:t>
        </w:r>
        <w:r w:rsidR="00D917B7" w:rsidRPr="002F0DC3">
          <w:rPr>
            <w:rStyle w:val="a6"/>
            <w:color w:val="auto"/>
            <w:sz w:val="24"/>
            <w:szCs w:val="24"/>
            <w:u w:val="none"/>
          </w:rPr>
          <w:t xml:space="preserve"> года"</w:t>
        </w:r>
      </w:hyperlink>
      <w:r w:rsidR="00D917B7" w:rsidRPr="002F0DC3">
        <w:rPr>
          <w:sz w:val="24"/>
          <w:szCs w:val="24"/>
        </w:rPr>
        <w:t>, в результате реализации мероприятий муниципальн</w:t>
      </w:r>
      <w:r w:rsidR="002F0DC3">
        <w:rPr>
          <w:sz w:val="24"/>
          <w:szCs w:val="24"/>
        </w:rPr>
        <w:t>ых</w:t>
      </w:r>
      <w:r w:rsidR="00D917B7" w:rsidRPr="002F0DC3">
        <w:rPr>
          <w:sz w:val="24"/>
          <w:szCs w:val="24"/>
        </w:rPr>
        <w:t xml:space="preserve"> программ увеличение доли объемов потребления энергоресурсов, расчеты за которые осуществ</w:t>
      </w:r>
      <w:r w:rsidR="00D917B7" w:rsidRPr="004D7AC0">
        <w:rPr>
          <w:sz w:val="24"/>
          <w:szCs w:val="24"/>
        </w:rPr>
        <w:t xml:space="preserve">лялись с использованием приборов учета (в части многоквартирных домов - с использованием коллективных приборов учета), в общем объеме энергоресурса, потребляемого на территории </w:t>
      </w:r>
      <w:r w:rsidR="00454829" w:rsidRPr="004D7AC0">
        <w:rPr>
          <w:sz w:val="24"/>
          <w:szCs w:val="24"/>
        </w:rPr>
        <w:t>Сибирцевского</w:t>
      </w:r>
      <w:r w:rsidR="00D917B7" w:rsidRPr="004D7AC0">
        <w:rPr>
          <w:sz w:val="24"/>
          <w:szCs w:val="24"/>
        </w:rPr>
        <w:t xml:space="preserve"> городского округа изменилось (в период с 2010 до - 20</w:t>
      </w:r>
      <w:r w:rsidR="002F0DC3">
        <w:rPr>
          <w:sz w:val="24"/>
          <w:szCs w:val="24"/>
        </w:rPr>
        <w:t>20</w:t>
      </w:r>
      <w:r w:rsidR="00D917B7" w:rsidRPr="004D7AC0">
        <w:rPr>
          <w:sz w:val="24"/>
          <w:szCs w:val="24"/>
        </w:rPr>
        <w:t xml:space="preserve"> года):</w:t>
      </w:r>
      <w:proofErr w:type="gramEnd"/>
    </w:p>
    <w:p w:rsidR="00D917B7" w:rsidRPr="004D7AC0" w:rsidRDefault="004D7AC0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7B7" w:rsidRPr="004D7AC0">
        <w:rPr>
          <w:sz w:val="24"/>
          <w:szCs w:val="24"/>
        </w:rPr>
        <w:t xml:space="preserve">по электрической энергии с 97,2% до 100%, по тепловой энергии с 15,5% до 60,9%, по воде с 55,4% </w:t>
      </w:r>
      <w:proofErr w:type="gramStart"/>
      <w:r w:rsidR="00D917B7" w:rsidRPr="004D7AC0">
        <w:rPr>
          <w:sz w:val="24"/>
          <w:szCs w:val="24"/>
        </w:rPr>
        <w:t>до</w:t>
      </w:r>
      <w:proofErr w:type="gramEnd"/>
      <w:r w:rsidR="00D917B7" w:rsidRPr="004D7AC0">
        <w:rPr>
          <w:sz w:val="24"/>
          <w:szCs w:val="24"/>
        </w:rPr>
        <w:t xml:space="preserve"> 80,0%;</w:t>
      </w:r>
    </w:p>
    <w:p w:rsidR="00D917B7" w:rsidRPr="004D7AC0" w:rsidRDefault="004D7AC0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7B7" w:rsidRPr="004D7AC0">
        <w:rPr>
          <w:sz w:val="24"/>
          <w:szCs w:val="24"/>
        </w:rPr>
        <w:t>снижение доли расходов бюджета на обеспечение энергетическими ресурсами бюджетных учреждений с 5,25% до 2,0%;</w:t>
      </w:r>
    </w:p>
    <w:p w:rsidR="00D917B7" w:rsidRPr="004D7AC0" w:rsidRDefault="004D7AC0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7B7" w:rsidRPr="004D7AC0">
        <w:rPr>
          <w:sz w:val="24"/>
          <w:szCs w:val="24"/>
        </w:rPr>
        <w:t>увеличение доли бюджетных учреждений, финансируемых за счет муниципального бюджета, в общем объеме бюджетных учреждений, в отношении которых проведено обязательное энергетическое обследование составила - 95%;</w:t>
      </w:r>
    </w:p>
    <w:p w:rsidR="00D917B7" w:rsidRPr="004D7AC0" w:rsidRDefault="004D7AC0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7B7" w:rsidRPr="004D7AC0">
        <w:rPr>
          <w:sz w:val="24"/>
          <w:szCs w:val="24"/>
        </w:rPr>
        <w:t>оснащение бюджетных учреждений к 01 января 20</w:t>
      </w:r>
      <w:r w:rsidR="002F0DC3">
        <w:rPr>
          <w:sz w:val="24"/>
          <w:szCs w:val="24"/>
        </w:rPr>
        <w:t>20</w:t>
      </w:r>
      <w:r w:rsidR="00D917B7" w:rsidRPr="004D7AC0">
        <w:rPr>
          <w:sz w:val="24"/>
          <w:szCs w:val="24"/>
        </w:rPr>
        <w:t xml:space="preserve"> году на 100% приборами учета энергоресурсов: по тепловой энергии - 81,5%; по воде - 100%; по электроэнергии - 100%;</w:t>
      </w:r>
    </w:p>
    <w:p w:rsidR="004D7AC0" w:rsidRDefault="004D7AC0" w:rsidP="005E79C7">
      <w:pPr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17B7" w:rsidRPr="004D7AC0">
        <w:rPr>
          <w:sz w:val="24"/>
          <w:szCs w:val="24"/>
        </w:rPr>
        <w:t>оснащение многоквартирных жилых домов к 31 декабря 20</w:t>
      </w:r>
      <w:r w:rsidR="002F0DC3">
        <w:rPr>
          <w:sz w:val="24"/>
          <w:szCs w:val="24"/>
        </w:rPr>
        <w:t>20</w:t>
      </w:r>
      <w:r w:rsidR="00D917B7" w:rsidRPr="004D7AC0">
        <w:rPr>
          <w:sz w:val="24"/>
          <w:szCs w:val="24"/>
        </w:rPr>
        <w:t xml:space="preserve"> году на 100% </w:t>
      </w:r>
      <w:proofErr w:type="spellStart"/>
      <w:r w:rsidR="00D917B7" w:rsidRPr="004D7AC0">
        <w:rPr>
          <w:sz w:val="24"/>
          <w:szCs w:val="24"/>
        </w:rPr>
        <w:t>общедомовыми</w:t>
      </w:r>
      <w:proofErr w:type="spellEnd"/>
      <w:r w:rsidR="00D917B7" w:rsidRPr="004D7AC0">
        <w:rPr>
          <w:sz w:val="24"/>
          <w:szCs w:val="24"/>
        </w:rPr>
        <w:t xml:space="preserve"> приборами учета: по тепловой энергии - 55,9%; по воде - 82,0%; но электроэнергии - 96,0%</w:t>
      </w:r>
      <w:r>
        <w:rPr>
          <w:sz w:val="24"/>
          <w:szCs w:val="24"/>
        </w:rPr>
        <w:t>.</w:t>
      </w:r>
    </w:p>
    <w:p w:rsidR="00D917B7" w:rsidRPr="00D917B7" w:rsidRDefault="00D917B7" w:rsidP="005E79C7">
      <w:pPr>
        <w:ind w:right="-31" w:firstLine="851"/>
        <w:jc w:val="both"/>
        <w:rPr>
          <w:sz w:val="24"/>
          <w:szCs w:val="24"/>
        </w:rPr>
      </w:pPr>
      <w:r w:rsidRPr="00D917B7">
        <w:rPr>
          <w:sz w:val="24"/>
          <w:szCs w:val="24"/>
        </w:rPr>
        <w:lastRenderedPageBreak/>
        <w:t xml:space="preserve">Современное состояние объектов коммунальной инфраструктуры </w:t>
      </w:r>
      <w:r>
        <w:rPr>
          <w:sz w:val="24"/>
          <w:szCs w:val="24"/>
        </w:rPr>
        <w:t>поселения</w:t>
      </w:r>
      <w:r w:rsidRPr="00D917B7">
        <w:rPr>
          <w:sz w:val="24"/>
          <w:szCs w:val="24"/>
        </w:rPr>
        <w:t xml:space="preserve"> характеризуется высокой степенью физического износа основного и вспомогательного оборудования. Около 80% основных фондов муниципального теплоэнергетического хозяйства полностью отслужили нормативные сроки и по причине их изношенности находятся в предаварийном состоянии, что сопряжено с высокой степенью риска выхода из строя оборудования в осенне-зимний период. Следствием высокой степени физического износа оборудования являются сверхнормативные потери в сетях, низкий коэффициент полезного действия, увеличение аварийных ситуаций и инцидентов. Планово предупредительный ремонт систем коммунальной инфраструктуры практически полностью уступил место аварийно-восстановительным работам. Это ведет к снижению надежности работы объектов коммунальной инфраструктуры и повышенным потерям тепловой энергии в процессе производства и транспортировки энергоресурсов до потребителей.</w:t>
      </w:r>
    </w:p>
    <w:p w:rsidR="006D54DD" w:rsidRPr="00F921FA" w:rsidRDefault="006D54DD" w:rsidP="005E79C7">
      <w:pPr>
        <w:ind w:right="-31" w:firstLine="851"/>
        <w:jc w:val="both"/>
        <w:rPr>
          <w:sz w:val="24"/>
          <w:szCs w:val="24"/>
        </w:rPr>
      </w:pPr>
      <w:r w:rsidRPr="00F921FA">
        <w:rPr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D54DD" w:rsidRDefault="006D54DD" w:rsidP="005E79C7">
      <w:pPr>
        <w:ind w:right="-31" w:firstLine="851"/>
        <w:jc w:val="both"/>
        <w:rPr>
          <w:sz w:val="24"/>
          <w:szCs w:val="24"/>
        </w:rPr>
      </w:pPr>
      <w:r w:rsidRPr="00F921FA">
        <w:rPr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Сибирцевского городского поселения.</w:t>
      </w:r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>Рост цен на топливо, возрастающие затраты на обслуживание изношенного оборудования приводят к повышению расходов на энергообеспечение жилых домов, учреждений социальной сферы,</w:t>
      </w:r>
      <w:r w:rsidR="00454829">
        <w:rPr>
          <w:sz w:val="24"/>
          <w:szCs w:val="24"/>
        </w:rPr>
        <w:t xml:space="preserve"> </w:t>
      </w:r>
      <w:r w:rsidRPr="00B04EBF">
        <w:rPr>
          <w:sz w:val="24"/>
          <w:szCs w:val="24"/>
        </w:rPr>
        <w:t>увеличению тарифов на энергоресурсы. Данные проблемы обуславливают объективную необходимость:</w:t>
      </w:r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>экономии топливно-энергетических ресурсов (далее - ТЭР) на предприятиях, вырабатывающих и транспортирующих энергоресурсы;</w:t>
      </w:r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>получения достоверной информации о реальном потреблении энергетических ресурсов муниципальными учреждениями, населением, предприятиями коммунальной инфраструктуры для последующего внедрения энергосберегающих технологий и модернизации оборудования, па предприятиях коммунальной инфраструктуры, в муниципальных учреждениях;</w:t>
      </w:r>
    </w:p>
    <w:p w:rsidR="002F0DC3" w:rsidRDefault="00B04EBF" w:rsidP="002F0DC3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>актуальности проведения единой целенаправленной политики энергосбережения.</w:t>
      </w:r>
      <w:bookmarkStart w:id="4" w:name="sub_100126"/>
    </w:p>
    <w:p w:rsidR="00B04EBF" w:rsidRPr="00B04EBF" w:rsidRDefault="002F0DC3" w:rsidP="005E79C7">
      <w:pPr>
        <w:ind w:right="-31" w:firstLine="851"/>
        <w:jc w:val="both"/>
        <w:rPr>
          <w:sz w:val="24"/>
          <w:szCs w:val="24"/>
        </w:rPr>
      </w:pPr>
      <w:proofErr w:type="gramStart"/>
      <w:r w:rsidRPr="00B04EBF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переключением нагрузок от</w:t>
      </w:r>
      <w:r w:rsidRPr="00B04EBF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котельной ОАО «РЖД» локомотивного депо ст. Сибирцево</w:t>
      </w:r>
      <w:r w:rsidRPr="00B04EBF">
        <w:rPr>
          <w:sz w:val="24"/>
          <w:szCs w:val="24"/>
        </w:rPr>
        <w:t>, отаплива</w:t>
      </w:r>
      <w:r>
        <w:rPr>
          <w:sz w:val="24"/>
          <w:szCs w:val="24"/>
        </w:rPr>
        <w:t>ющей</w:t>
      </w:r>
      <w:r w:rsidRPr="00B04EBF">
        <w:rPr>
          <w:sz w:val="24"/>
          <w:szCs w:val="24"/>
        </w:rPr>
        <w:t xml:space="preserve"> жил</w:t>
      </w:r>
      <w:r>
        <w:rPr>
          <w:sz w:val="24"/>
          <w:szCs w:val="24"/>
        </w:rPr>
        <w:t xml:space="preserve">ые дома и объекты социальной структуры района Старой </w:t>
      </w:r>
      <w:proofErr w:type="spellStart"/>
      <w:r>
        <w:rPr>
          <w:sz w:val="24"/>
          <w:szCs w:val="24"/>
        </w:rPr>
        <w:t>Манзовки</w:t>
      </w:r>
      <w:proofErr w:type="spellEnd"/>
      <w:r>
        <w:rPr>
          <w:sz w:val="24"/>
          <w:szCs w:val="24"/>
        </w:rPr>
        <w:t xml:space="preserve"> Сибирцевского городского поселения</w:t>
      </w:r>
      <w:r w:rsidRPr="00B04EB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B04EBF">
        <w:rPr>
          <w:sz w:val="24"/>
          <w:szCs w:val="24"/>
        </w:rPr>
        <w:t xml:space="preserve"> присоединен</w:t>
      </w:r>
      <w:r>
        <w:rPr>
          <w:sz w:val="24"/>
          <w:szCs w:val="24"/>
        </w:rPr>
        <w:t>ы к данной</w:t>
      </w:r>
      <w:r w:rsidRPr="00B04EBF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ой</w:t>
      </w:r>
      <w:r w:rsidRPr="00B04EBF">
        <w:rPr>
          <w:sz w:val="24"/>
          <w:szCs w:val="24"/>
        </w:rPr>
        <w:t>, возникла необходимость проведения оптимизации тепловых сетей с целью переключения нагрузок на муниципальн</w:t>
      </w:r>
      <w:r>
        <w:rPr>
          <w:sz w:val="24"/>
          <w:szCs w:val="24"/>
        </w:rPr>
        <w:t>ую</w:t>
      </w:r>
      <w:r w:rsidRPr="00B04EBF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ую №20</w:t>
      </w:r>
      <w:r w:rsidRPr="00B04EBF">
        <w:rPr>
          <w:sz w:val="24"/>
          <w:szCs w:val="24"/>
        </w:rPr>
        <w:t xml:space="preserve"> для </w:t>
      </w:r>
      <w:r>
        <w:rPr>
          <w:sz w:val="24"/>
          <w:szCs w:val="24"/>
        </w:rPr>
        <w:t>устранения</w:t>
      </w:r>
      <w:r w:rsidRPr="00B04EBF">
        <w:rPr>
          <w:sz w:val="24"/>
          <w:szCs w:val="24"/>
        </w:rPr>
        <w:t xml:space="preserve"> зависимости от стороннего поставщика тепловой энергии.</w:t>
      </w:r>
      <w:bookmarkEnd w:id="4"/>
      <w:proofErr w:type="gramEnd"/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bookmarkStart w:id="5" w:name="sub_100125"/>
      <w:r w:rsidRPr="00B04EBF">
        <w:rPr>
          <w:sz w:val="24"/>
          <w:szCs w:val="24"/>
        </w:rPr>
        <w:t xml:space="preserve">Для переключения нагрузки жилого фонда с </w:t>
      </w:r>
      <w:r w:rsidR="002F0DC3">
        <w:rPr>
          <w:sz w:val="24"/>
          <w:szCs w:val="24"/>
        </w:rPr>
        <w:t>ОАО «Российские железные дороги»</w:t>
      </w:r>
      <w:r w:rsidRPr="00B04EBF">
        <w:rPr>
          <w:sz w:val="24"/>
          <w:szCs w:val="24"/>
        </w:rPr>
        <w:t>, эксплуатирующ</w:t>
      </w:r>
      <w:r w:rsidR="002F0DC3">
        <w:rPr>
          <w:sz w:val="24"/>
          <w:szCs w:val="24"/>
        </w:rPr>
        <w:t>его</w:t>
      </w:r>
      <w:r w:rsidRPr="00B04EBF">
        <w:rPr>
          <w:sz w:val="24"/>
          <w:szCs w:val="24"/>
        </w:rPr>
        <w:t xml:space="preserve"> </w:t>
      </w:r>
      <w:proofErr w:type="spellStart"/>
      <w:r w:rsidRPr="00B04EBF">
        <w:rPr>
          <w:sz w:val="24"/>
          <w:szCs w:val="24"/>
        </w:rPr>
        <w:t>теплоисточники</w:t>
      </w:r>
      <w:proofErr w:type="spellEnd"/>
      <w:r w:rsidRPr="00B04EBF">
        <w:rPr>
          <w:sz w:val="24"/>
          <w:szCs w:val="24"/>
        </w:rPr>
        <w:t xml:space="preserve"> на территории </w:t>
      </w:r>
      <w:r w:rsidR="00454829">
        <w:rPr>
          <w:sz w:val="24"/>
          <w:szCs w:val="24"/>
        </w:rPr>
        <w:t>Сибирцевского</w:t>
      </w:r>
      <w:r w:rsidRPr="00B04EBF">
        <w:rPr>
          <w:sz w:val="24"/>
          <w:szCs w:val="24"/>
        </w:rPr>
        <w:t xml:space="preserve"> городского </w:t>
      </w:r>
      <w:r w:rsidR="00454829">
        <w:rPr>
          <w:sz w:val="24"/>
          <w:szCs w:val="24"/>
        </w:rPr>
        <w:t>поселения</w:t>
      </w:r>
      <w:r w:rsidRPr="00B04EBF">
        <w:rPr>
          <w:sz w:val="24"/>
          <w:szCs w:val="24"/>
        </w:rPr>
        <w:t>, на муниципальн</w:t>
      </w:r>
      <w:r w:rsidR="002F0DC3">
        <w:rPr>
          <w:sz w:val="24"/>
          <w:szCs w:val="24"/>
        </w:rPr>
        <w:t>ую</w:t>
      </w:r>
      <w:r w:rsidRPr="00B04EBF">
        <w:rPr>
          <w:sz w:val="24"/>
          <w:szCs w:val="24"/>
        </w:rPr>
        <w:t xml:space="preserve"> котельн</w:t>
      </w:r>
      <w:r w:rsidR="002F0DC3">
        <w:rPr>
          <w:sz w:val="24"/>
          <w:szCs w:val="24"/>
        </w:rPr>
        <w:t>ую</w:t>
      </w:r>
      <w:r w:rsidRPr="00B04EBF">
        <w:rPr>
          <w:sz w:val="24"/>
          <w:szCs w:val="24"/>
        </w:rPr>
        <w:t xml:space="preserve"> требуются значительные финансовые ресурсы.</w:t>
      </w:r>
      <w:r w:rsidR="002F0DC3">
        <w:rPr>
          <w:sz w:val="24"/>
          <w:szCs w:val="24"/>
        </w:rPr>
        <w:t xml:space="preserve"> Для реализации данного вопроса необходимо привлечение сре</w:t>
      </w:r>
      <w:proofErr w:type="gramStart"/>
      <w:r w:rsidR="002F0DC3">
        <w:rPr>
          <w:sz w:val="24"/>
          <w:szCs w:val="24"/>
        </w:rPr>
        <w:t>дств кр</w:t>
      </w:r>
      <w:proofErr w:type="gramEnd"/>
      <w:r w:rsidR="002F0DC3">
        <w:rPr>
          <w:sz w:val="24"/>
          <w:szCs w:val="24"/>
        </w:rPr>
        <w:t>аевого бюджета.</w:t>
      </w:r>
    </w:p>
    <w:bookmarkEnd w:id="5"/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>Вопросы энергетической эффективности сегодня становятся инструментом повышения экономических показателей организаций, снижения расходов.</w:t>
      </w:r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 xml:space="preserve">Учитывая социальную и экономическую значимость энергосбережения, мероприятия муниципальной программы должны </w:t>
      </w:r>
      <w:proofErr w:type="gramStart"/>
      <w:r w:rsidRPr="00B04EBF">
        <w:rPr>
          <w:sz w:val="24"/>
          <w:szCs w:val="24"/>
        </w:rPr>
        <w:t>быть</w:t>
      </w:r>
      <w:proofErr w:type="gramEnd"/>
      <w:r w:rsidRPr="00B04EBF">
        <w:rPr>
          <w:sz w:val="24"/>
          <w:szCs w:val="24"/>
        </w:rPr>
        <w:t xml:space="preserve"> направлены на приоритетное решение задач энергосбережения в социальной и жилищно-коммунальной сфере.</w:t>
      </w:r>
    </w:p>
    <w:p w:rsidR="00B04EBF" w:rsidRPr="00B04EBF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 xml:space="preserve">В сложившейся ситуации выполнить мероприятия по реконструкции и модернизации муниципальных объектов коммунальной инфраструктуры городского </w:t>
      </w:r>
      <w:r w:rsidR="00454829">
        <w:rPr>
          <w:sz w:val="24"/>
          <w:szCs w:val="24"/>
        </w:rPr>
        <w:t>поселения</w:t>
      </w:r>
      <w:r w:rsidRPr="00B04EBF">
        <w:rPr>
          <w:sz w:val="24"/>
          <w:szCs w:val="24"/>
        </w:rPr>
        <w:t xml:space="preserve"> на основе применения </w:t>
      </w:r>
      <w:proofErr w:type="spellStart"/>
      <w:r w:rsidRPr="00B04EBF">
        <w:rPr>
          <w:sz w:val="24"/>
          <w:szCs w:val="24"/>
        </w:rPr>
        <w:t>энергоэффективных</w:t>
      </w:r>
      <w:proofErr w:type="spellEnd"/>
      <w:r w:rsidRPr="00B04EBF">
        <w:rPr>
          <w:sz w:val="24"/>
          <w:szCs w:val="24"/>
        </w:rPr>
        <w:t>, энергосберегающих технологий и оборудования, а также внедрение энергосберегающих технологий в муниципальных учреждениях, муниципальных предприятиях жилищно-коммунального комплекса, на объектах уличного освещения возможно только при использовании программно-целевого метода.</w:t>
      </w:r>
    </w:p>
    <w:p w:rsidR="00D917B7" w:rsidRDefault="00B04EBF" w:rsidP="005E79C7">
      <w:pPr>
        <w:ind w:right="-31" w:firstLine="851"/>
        <w:jc w:val="both"/>
        <w:rPr>
          <w:sz w:val="24"/>
          <w:szCs w:val="24"/>
        </w:rPr>
      </w:pPr>
      <w:r w:rsidRPr="00B04EBF">
        <w:rPr>
          <w:sz w:val="24"/>
          <w:szCs w:val="24"/>
        </w:rPr>
        <w:t xml:space="preserve">Достижение поставленной цели в рамках муниципальной программы позволит реализовать мероприятия, взаимосвязанные по ресурсам, исполнителям и срокам исполнения, что позволит добиться наибольшей эффективности и результативности в решении задач, направленных на повышение эффективности использования топливно-энергетических ресурсов на территории </w:t>
      </w:r>
      <w:r w:rsidR="00454829">
        <w:rPr>
          <w:sz w:val="24"/>
          <w:szCs w:val="24"/>
        </w:rPr>
        <w:t>Сибирцевского</w:t>
      </w:r>
      <w:r w:rsidRPr="00B04EBF">
        <w:rPr>
          <w:sz w:val="24"/>
          <w:szCs w:val="24"/>
        </w:rPr>
        <w:t xml:space="preserve"> городского </w:t>
      </w:r>
      <w:r w:rsidR="00454829">
        <w:rPr>
          <w:sz w:val="24"/>
          <w:szCs w:val="24"/>
        </w:rPr>
        <w:t>поселения</w:t>
      </w:r>
      <w:r w:rsidRPr="00B04EBF">
        <w:rPr>
          <w:sz w:val="24"/>
          <w:szCs w:val="24"/>
        </w:rPr>
        <w:t>.</w:t>
      </w:r>
    </w:p>
    <w:p w:rsidR="00454829" w:rsidRDefault="00454829" w:rsidP="0082604B">
      <w:pPr>
        <w:pStyle w:val="1"/>
        <w:ind w:firstLine="851"/>
      </w:pPr>
      <w:r>
        <w:lastRenderedPageBreak/>
        <w:t>II. Цели и задачи реализации муниципальной Программы</w:t>
      </w:r>
    </w:p>
    <w:p w:rsidR="00454829" w:rsidRDefault="00454829" w:rsidP="00E75BF6">
      <w:pPr>
        <w:ind w:firstLine="851"/>
        <w:jc w:val="both"/>
      </w:pPr>
      <w:r>
        <w:t>Цели Программы:</w:t>
      </w:r>
    </w:p>
    <w:p w:rsidR="00454829" w:rsidRDefault="00454829" w:rsidP="00E75BF6">
      <w:pPr>
        <w:ind w:firstLine="851"/>
        <w:jc w:val="both"/>
      </w:pPr>
      <w:r>
        <w:t>повышение эффективности использования топливно-энергетических ресурсов на территории Сибирцевского городского поселения;</w:t>
      </w:r>
    </w:p>
    <w:p w:rsidR="00454829" w:rsidRDefault="00454829" w:rsidP="00E75BF6">
      <w:pPr>
        <w:ind w:firstLine="851"/>
        <w:jc w:val="both"/>
      </w:pPr>
      <w:r>
        <w:t>развитие сетевой инфраструктуры и генерирующих мощностей для обеспечения надежного и бесперебойного энергосбережения.</w:t>
      </w:r>
    </w:p>
    <w:p w:rsidR="00454829" w:rsidRDefault="00454829" w:rsidP="00E75BF6">
      <w:pPr>
        <w:ind w:firstLine="851"/>
        <w:jc w:val="both"/>
      </w:pPr>
      <w:bookmarkStart w:id="6" w:name="sub_100119"/>
      <w:r>
        <w:t>Задачи Программы:</w:t>
      </w:r>
    </w:p>
    <w:bookmarkEnd w:id="6"/>
    <w:p w:rsidR="00454829" w:rsidRDefault="00454829" w:rsidP="00E75BF6">
      <w:pPr>
        <w:ind w:firstLine="851"/>
        <w:jc w:val="both"/>
      </w:pPr>
      <w:r>
        <w:t xml:space="preserve">Реконструкция и модернизация муниципальных объектов коммунальной инфраструктуры городского округа на основе применения </w:t>
      </w:r>
      <w:proofErr w:type="spellStart"/>
      <w:r>
        <w:t>энергоэффективных</w:t>
      </w:r>
      <w:proofErr w:type="spellEnd"/>
      <w:r>
        <w:t>, энергосберегающих технологий и оборудования.</w:t>
      </w:r>
    </w:p>
    <w:p w:rsidR="00454829" w:rsidRDefault="00454829" w:rsidP="00E75BF6">
      <w:pPr>
        <w:ind w:firstLine="851"/>
        <w:jc w:val="both"/>
      </w:pPr>
      <w:bookmarkStart w:id="7" w:name="sub_100120"/>
      <w:r>
        <w:t>Внедрение энергосберегающих технологий в муниципальных учреждениях, муниципальных предприятиях жилищно-коммунального комплекса.</w:t>
      </w:r>
    </w:p>
    <w:bookmarkEnd w:id="7"/>
    <w:p w:rsidR="00454829" w:rsidRDefault="00454829" w:rsidP="00E75BF6">
      <w:pPr>
        <w:ind w:firstLine="851"/>
        <w:jc w:val="both"/>
      </w:pPr>
      <w:r>
        <w:t>Обеспечение надежного и бесперебойного функционирования энергосистемы на территории Сибирцевского городского поселения.</w:t>
      </w:r>
    </w:p>
    <w:p w:rsidR="005E79C7" w:rsidRDefault="005E79C7" w:rsidP="005E79C7">
      <w:pPr>
        <w:pStyle w:val="1"/>
        <w:ind w:firstLine="851"/>
      </w:pPr>
      <w:r>
        <w:t>III. Результаты реализации Программы</w:t>
      </w:r>
    </w:p>
    <w:p w:rsidR="005E79C7" w:rsidRPr="0082604B" w:rsidRDefault="005E79C7" w:rsidP="00E75BF6">
      <w:pPr>
        <w:ind w:firstLine="851"/>
        <w:jc w:val="both"/>
      </w:pPr>
    </w:p>
    <w:p w:rsidR="005E79C7" w:rsidRPr="0082604B" w:rsidRDefault="005E79C7" w:rsidP="00E75BF6">
      <w:pPr>
        <w:ind w:firstLine="851"/>
        <w:jc w:val="both"/>
      </w:pPr>
      <w:r w:rsidRPr="0082604B">
        <w:t>Ожидаемые целевые показатели (индикаторы) реализации Программы применяются для оценки эффективности реализации Программы при составлении годового отчета о выполнении запланированных мероприятий.</w:t>
      </w:r>
    </w:p>
    <w:p w:rsidR="005E79C7" w:rsidRDefault="005E79C7" w:rsidP="00E75BF6">
      <w:pPr>
        <w:ind w:firstLine="851"/>
        <w:jc w:val="both"/>
      </w:pPr>
      <w:r w:rsidRPr="0082604B">
        <w:t xml:space="preserve">Целевые показатели (индикаторы) Программы приведены в </w:t>
      </w:r>
      <w:r w:rsidRPr="0082604B">
        <w:rPr>
          <w:rStyle w:val="a7"/>
          <w:rFonts w:cs="Times New Roman CYR"/>
          <w:color w:val="auto"/>
        </w:rPr>
        <w:t xml:space="preserve">приложении N </w:t>
      </w:r>
      <w:r w:rsidR="002031B4" w:rsidRPr="0082604B">
        <w:rPr>
          <w:rStyle w:val="a7"/>
          <w:rFonts w:cs="Times New Roman CYR"/>
          <w:color w:val="auto"/>
        </w:rPr>
        <w:t>1</w:t>
      </w:r>
      <w:r w:rsidR="000A4D67" w:rsidRPr="0082604B">
        <w:rPr>
          <w:rStyle w:val="a7"/>
          <w:rFonts w:cs="Times New Roman CYR"/>
          <w:color w:val="auto"/>
        </w:rPr>
        <w:t xml:space="preserve">  </w:t>
      </w:r>
      <w:r w:rsidRPr="0082604B">
        <w:t xml:space="preserve"> к Программе.</w:t>
      </w:r>
    </w:p>
    <w:p w:rsidR="0082604B" w:rsidRPr="0082604B" w:rsidRDefault="0082604B" w:rsidP="00E75BF6">
      <w:pPr>
        <w:ind w:firstLine="851"/>
        <w:jc w:val="both"/>
      </w:pPr>
    </w:p>
    <w:p w:rsidR="005E79C7" w:rsidRPr="0082604B" w:rsidRDefault="005E79C7" w:rsidP="005E79C7">
      <w:pPr>
        <w:pStyle w:val="1"/>
        <w:ind w:firstLine="851"/>
        <w:rPr>
          <w:color w:val="auto"/>
        </w:rPr>
      </w:pPr>
      <w:bookmarkStart w:id="8" w:name="sub_1400"/>
      <w:r w:rsidRPr="0082604B">
        <w:rPr>
          <w:color w:val="auto"/>
        </w:rPr>
        <w:t>IV. Перечень и краткое описание основных программных мероприятий</w:t>
      </w:r>
    </w:p>
    <w:bookmarkEnd w:id="8"/>
    <w:p w:rsidR="005E79C7" w:rsidRPr="0082604B" w:rsidRDefault="005E79C7" w:rsidP="00E75BF6">
      <w:pPr>
        <w:ind w:firstLine="851"/>
        <w:jc w:val="both"/>
      </w:pPr>
    </w:p>
    <w:p w:rsidR="005E79C7" w:rsidRPr="0082604B" w:rsidRDefault="005E79C7" w:rsidP="00E75BF6">
      <w:pPr>
        <w:ind w:firstLine="851"/>
        <w:jc w:val="both"/>
      </w:pPr>
      <w:r w:rsidRPr="0082604B">
        <w:t xml:space="preserve">Перечень мероприятий, направленный на решение задач и достижение цели муниципальной Программы, представлен в </w:t>
      </w:r>
      <w:r w:rsidRPr="0082604B">
        <w:rPr>
          <w:rStyle w:val="a7"/>
          <w:rFonts w:cs="Times New Roman CYR"/>
          <w:color w:val="auto"/>
        </w:rPr>
        <w:t xml:space="preserve">Приложении N </w:t>
      </w:r>
      <w:r w:rsidR="002031B4" w:rsidRPr="0082604B">
        <w:rPr>
          <w:rStyle w:val="a7"/>
          <w:rFonts w:cs="Times New Roman CYR"/>
          <w:color w:val="auto"/>
        </w:rPr>
        <w:t>2</w:t>
      </w:r>
      <w:r w:rsidRPr="0082604B">
        <w:t xml:space="preserve"> с учетом финансирования, исполнителей и сроков реализации мероприятий.</w:t>
      </w:r>
    </w:p>
    <w:p w:rsidR="005E79C7" w:rsidRPr="0082604B" w:rsidRDefault="005E79C7" w:rsidP="00E75BF6">
      <w:pPr>
        <w:ind w:firstLine="851"/>
        <w:jc w:val="both"/>
        <w:rPr>
          <w:sz w:val="24"/>
          <w:szCs w:val="24"/>
        </w:rPr>
      </w:pPr>
    </w:p>
    <w:p w:rsidR="005E79C7" w:rsidRDefault="005E79C7" w:rsidP="00E75BF6">
      <w:pPr>
        <w:pStyle w:val="1"/>
      </w:pPr>
      <w:r w:rsidRPr="0082604B">
        <w:rPr>
          <w:color w:val="auto"/>
        </w:rPr>
        <w:t>V. Механизм реализации</w:t>
      </w:r>
      <w:r>
        <w:t xml:space="preserve"> Программы</w:t>
      </w:r>
    </w:p>
    <w:p w:rsidR="005E79C7" w:rsidRDefault="005E79C7" w:rsidP="00E75BF6">
      <w:pPr>
        <w:jc w:val="both"/>
      </w:pPr>
    </w:p>
    <w:p w:rsidR="005E79C7" w:rsidRDefault="005E79C7" w:rsidP="00E75BF6">
      <w:pPr>
        <w:ind w:firstLine="851"/>
        <w:jc w:val="both"/>
      </w:pPr>
      <w: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и участников Программы, обеспечение контроля исполнения программных мероприятий.</w:t>
      </w:r>
    </w:p>
    <w:p w:rsidR="005E79C7" w:rsidRDefault="005E79C7" w:rsidP="00E75BF6">
      <w:pPr>
        <w:ind w:firstLine="851"/>
        <w:jc w:val="both"/>
      </w:pPr>
      <w:bookmarkStart w:id="9" w:name="sub_1522"/>
      <w:proofErr w:type="gramStart"/>
      <w:r>
        <w:t xml:space="preserve">Реализация программных мероприятий будет осуществляться в соответствии с контрактами (договорами), заключенными на основании </w:t>
      </w:r>
      <w:hyperlink r:id="rId12" w:history="1">
        <w:r w:rsidRPr="005E79C7">
          <w:t>Федерального закона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за счет средств бюджета Сибирцевского городского поселения и на основании </w:t>
      </w:r>
      <w:hyperlink r:id="rId13" w:history="1">
        <w:r w:rsidRPr="005E79C7">
          <w:t>Федерального закона</w:t>
        </w:r>
      </w:hyperlink>
      <w:r>
        <w:t xml:space="preserve"> от 18 июля 2011 года N 223-ФЗ "О закупках товаров, работ</w:t>
      </w:r>
      <w:proofErr w:type="gramEnd"/>
      <w:r>
        <w:t xml:space="preserve">, </w:t>
      </w:r>
      <w:proofErr w:type="gramStart"/>
      <w:r>
        <w:t xml:space="preserve">услуг отдельными видами юридических лиц", с соглашениями, заключенными на основании </w:t>
      </w:r>
      <w:hyperlink r:id="rId14" w:history="1">
        <w:r w:rsidRPr="005E79C7">
          <w:t>Порядка</w:t>
        </w:r>
      </w:hyperlink>
      <w:r>
        <w:t xml:space="preserve"> предоставления и расходования субсидий из краевого бюджета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края, утвержденного </w:t>
      </w:r>
      <w:hyperlink r:id="rId15" w:history="1">
        <w:r w:rsidRPr="005E79C7">
          <w:t>постановлением</w:t>
        </w:r>
      </w:hyperlink>
      <w:r>
        <w:t xml:space="preserve"> Администрации Приморского края от 27 </w:t>
      </w:r>
      <w:r>
        <w:lastRenderedPageBreak/>
        <w:t>декабря 2019 N 939-па "Об утверждении государственной программы Приморского края "</w:t>
      </w:r>
      <w:proofErr w:type="spellStart"/>
      <w:r>
        <w:t>Энергоэффективность</w:t>
      </w:r>
      <w:proofErr w:type="spellEnd"/>
      <w:r>
        <w:t>, развитие газоснабжения и энергетики в Приморском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 на 2020 - 2027 годы" (далее - Порядок N 939-па.</w:t>
      </w:r>
      <w:r w:rsidR="002F0DC3">
        <w:t>)</w:t>
      </w:r>
    </w:p>
    <w:bookmarkEnd w:id="9"/>
    <w:p w:rsidR="005E79C7" w:rsidRDefault="005E79C7" w:rsidP="00E75BF6">
      <w:pPr>
        <w:ind w:firstLine="851"/>
        <w:jc w:val="both"/>
      </w:pPr>
      <w:r>
        <w:t>В ходе реализации муниципальной Программы:</w:t>
      </w:r>
    </w:p>
    <w:p w:rsidR="005E79C7" w:rsidRDefault="005E79C7" w:rsidP="00E75BF6">
      <w:pPr>
        <w:ind w:firstLine="851"/>
        <w:jc w:val="both"/>
      </w:pPr>
      <w:r>
        <w:t xml:space="preserve">а) </w:t>
      </w:r>
      <w:r w:rsidR="00E75BF6">
        <w:t>4 отдел</w:t>
      </w:r>
      <w:r>
        <w:t xml:space="preserve"> администрации Сибирцевского городского </w:t>
      </w:r>
      <w:r w:rsidR="00E75BF6">
        <w:t>поселения</w:t>
      </w:r>
      <w:r>
        <w:t>, котор</w:t>
      </w:r>
      <w:r w:rsidR="006A4EE1">
        <w:t>ый</w:t>
      </w:r>
      <w:r>
        <w:t xml:space="preserve"> является ответственным исполнителем:</w:t>
      </w:r>
    </w:p>
    <w:p w:rsidR="005E79C7" w:rsidRDefault="005E79C7" w:rsidP="00E75BF6">
      <w:pPr>
        <w:ind w:firstLine="851"/>
        <w:jc w:val="both"/>
      </w:pPr>
      <w:r>
        <w:t>осуществляет координацию действий соисполнителей и участников Программы по исполнению программных мероприятий;</w:t>
      </w:r>
    </w:p>
    <w:p w:rsidR="005E79C7" w:rsidRDefault="005E79C7" w:rsidP="00E75BF6">
      <w:pPr>
        <w:ind w:firstLine="851"/>
        <w:jc w:val="both"/>
      </w:pPr>
      <w:r>
        <w:t>подготавливает необходимые правовые акты и документы для обеспечения исполнения программных мероприятий;</w:t>
      </w:r>
    </w:p>
    <w:p w:rsidR="005E79C7" w:rsidRDefault="005E79C7" w:rsidP="00E75BF6">
      <w:pPr>
        <w:ind w:firstLine="851"/>
        <w:jc w:val="both"/>
      </w:pPr>
      <w:r>
        <w:t xml:space="preserve">предоставляет в министерство жилищно-коммунального хозяйства Приморского края с 1 июля по 10 июля года, предшествующего году получения субсидии, единовременно документы, предусмотренные </w:t>
      </w:r>
      <w:hyperlink r:id="rId16" w:history="1">
        <w:r w:rsidRPr="005E79C7">
          <w:t>пунктом 5</w:t>
        </w:r>
      </w:hyperlink>
      <w:r>
        <w:t xml:space="preserve"> Порядка N 939-па;</w:t>
      </w:r>
    </w:p>
    <w:p w:rsidR="005E79C7" w:rsidRDefault="005E79C7" w:rsidP="00E75BF6">
      <w:pPr>
        <w:ind w:firstLine="851"/>
        <w:jc w:val="both"/>
      </w:pPr>
      <w:r>
        <w:t xml:space="preserve">направляет отчеты о расходовании (целевом использовании) субсидий в министерство жилищно-коммунального хозяйства Приморского края в сроки, установленные </w:t>
      </w:r>
      <w:hyperlink r:id="rId17" w:history="1">
        <w:r w:rsidRPr="005E79C7">
          <w:t>пунктом 13</w:t>
        </w:r>
      </w:hyperlink>
      <w:r>
        <w:t xml:space="preserve"> Порядка N 939-па;</w:t>
      </w:r>
    </w:p>
    <w:p w:rsidR="005E79C7" w:rsidRDefault="005E79C7" w:rsidP="00E75BF6">
      <w:pPr>
        <w:ind w:firstLine="851"/>
        <w:jc w:val="both"/>
      </w:pPr>
      <w:r>
        <w:t xml:space="preserve">б) </w:t>
      </w:r>
      <w:bookmarkStart w:id="10" w:name="sub_1504"/>
      <w:r>
        <w:t>контролирующий орган (</w:t>
      </w:r>
      <w:r w:rsidR="00E75BF6">
        <w:t>3 отдел</w:t>
      </w:r>
      <w:r>
        <w:t xml:space="preserve"> администрации Сибирцевского городского </w:t>
      </w:r>
      <w:r w:rsidR="00E75BF6">
        <w:t>поселения</w:t>
      </w:r>
      <w:r w:rsidR="002F0DC3">
        <w:t>)</w:t>
      </w:r>
      <w:r>
        <w:t>:</w:t>
      </w:r>
    </w:p>
    <w:bookmarkEnd w:id="10"/>
    <w:p w:rsidR="005E79C7" w:rsidRDefault="005E79C7" w:rsidP="00E75BF6">
      <w:pPr>
        <w:ind w:firstLine="851"/>
        <w:jc w:val="both"/>
      </w:pPr>
      <w:r>
        <w:t xml:space="preserve">предусматривает при формировании бюджета Сибирцевского городского </w:t>
      </w:r>
      <w:r w:rsidR="00E75BF6">
        <w:t xml:space="preserve">поселения </w:t>
      </w:r>
      <w:r>
        <w:t>на очередной финансовый год и плановый период средства на реализацию данной Программы в соответствии с финансовой заявкой, поданной ответственным исполнителем в финансов</w:t>
      </w:r>
      <w:r w:rsidR="00E75BF6">
        <w:t>ый</w:t>
      </w:r>
      <w:r>
        <w:t xml:space="preserve"> </w:t>
      </w:r>
      <w:r w:rsidR="00E75BF6">
        <w:t>отдел</w:t>
      </w:r>
      <w:r>
        <w:t xml:space="preserve"> администрации Сибирцевского городского </w:t>
      </w:r>
      <w:r w:rsidR="00E75BF6">
        <w:t>поселения</w:t>
      </w:r>
      <w:r>
        <w:t>.</w:t>
      </w:r>
    </w:p>
    <w:p w:rsidR="00E75BF6" w:rsidRDefault="00E75BF6" w:rsidP="00E75BF6">
      <w:pPr>
        <w:ind w:firstLine="851"/>
        <w:jc w:val="both"/>
      </w:pPr>
    </w:p>
    <w:p w:rsidR="00E75BF6" w:rsidRPr="00E75BF6" w:rsidRDefault="00E75BF6" w:rsidP="00E75BF6">
      <w:pPr>
        <w:ind w:firstLine="851"/>
        <w:jc w:val="center"/>
        <w:rPr>
          <w:b/>
        </w:rPr>
      </w:pPr>
      <w:r w:rsidRPr="00E75BF6">
        <w:rPr>
          <w:b/>
        </w:rPr>
        <w:t>VI. Финансовое обеспечение Программы</w:t>
      </w:r>
    </w:p>
    <w:p w:rsidR="00E75BF6" w:rsidRDefault="00E75BF6" w:rsidP="00E75BF6">
      <w:pPr>
        <w:ind w:firstLine="851"/>
        <w:jc w:val="both"/>
      </w:pPr>
    </w:p>
    <w:p w:rsidR="00E75BF6" w:rsidRPr="000A4D67" w:rsidRDefault="00E75BF6" w:rsidP="00E75BF6">
      <w:pPr>
        <w:ind w:firstLine="851"/>
        <w:jc w:val="both"/>
      </w:pPr>
      <w:bookmarkStart w:id="11" w:name="sub_100127"/>
      <w:r>
        <w:t xml:space="preserve">Финансовое обеспечение реализации Программы осуществляется за счет бюджетных ассигнований местного бюджета, за счет бюджетных ассигнований </w:t>
      </w:r>
      <w:r w:rsidR="00636D2C">
        <w:t>краевого</w:t>
      </w:r>
      <w:r>
        <w:t xml:space="preserve"> бюджета и внебюджетных </w:t>
      </w:r>
      <w:r w:rsidRPr="000A4D67">
        <w:t>источников.</w:t>
      </w:r>
    </w:p>
    <w:bookmarkEnd w:id="11"/>
    <w:p w:rsidR="00E75BF6" w:rsidRPr="000A4D67" w:rsidRDefault="00E75BF6" w:rsidP="00E75BF6">
      <w:pPr>
        <w:ind w:firstLine="851"/>
        <w:jc w:val="both"/>
      </w:pPr>
      <w:r w:rsidRPr="000A4D67">
        <w:t xml:space="preserve">Общий объем финансирования мероприятий Программы </w:t>
      </w:r>
      <w:r w:rsidR="000A4D67">
        <w:t>на 2021-2024 г.г.</w:t>
      </w:r>
      <w:r w:rsidR="00786EA4">
        <w:t xml:space="preserve"> </w:t>
      </w:r>
      <w:r w:rsidRPr="000A4D67">
        <w:t xml:space="preserve">представлен в </w:t>
      </w:r>
      <w:hyperlink w:anchor="sub_300" w:history="1">
        <w:r w:rsidR="000A4D67">
          <w:t>перечне</w:t>
        </w:r>
      </w:hyperlink>
      <w:r w:rsidR="000A4D67">
        <w:t xml:space="preserve"> программных мероприятий</w:t>
      </w:r>
      <w:r w:rsidRPr="000A4D67">
        <w:t>.</w:t>
      </w:r>
    </w:p>
    <w:p w:rsidR="00E75BF6" w:rsidRDefault="00E75BF6" w:rsidP="00E75BF6">
      <w:pPr>
        <w:ind w:firstLine="851"/>
        <w:jc w:val="both"/>
      </w:pPr>
      <w:bookmarkStart w:id="12" w:name="sub_100128"/>
      <w:r w:rsidRPr="000A4D67">
        <w:t>Объемы финансовых средств, предусмотренных на реализацию мероприятий Программы,</w:t>
      </w:r>
      <w:r>
        <w:t xml:space="preserve"> подлежат ежегодному уточнению при формировании бюджета </w:t>
      </w:r>
      <w:r w:rsidR="006A4EE1">
        <w:t>Сибирцевского</w:t>
      </w:r>
      <w:r>
        <w:t xml:space="preserve"> городского </w:t>
      </w:r>
      <w:r w:rsidR="006A4EE1">
        <w:t>поселения</w:t>
      </w:r>
      <w:r>
        <w:t xml:space="preserve"> на очередной финансовый год и плановый период на основе анализа полученных результатов.</w:t>
      </w:r>
    </w:p>
    <w:p w:rsidR="00596F86" w:rsidRDefault="00596F86" w:rsidP="00E75BF6">
      <w:pPr>
        <w:ind w:firstLine="851"/>
        <w:jc w:val="both"/>
      </w:pPr>
    </w:p>
    <w:p w:rsidR="00596F86" w:rsidRPr="00596F86" w:rsidRDefault="00596F86" w:rsidP="00596F86">
      <w:pPr>
        <w:ind w:firstLine="851"/>
        <w:jc w:val="center"/>
        <w:rPr>
          <w:b/>
          <w:bCs/>
        </w:rPr>
      </w:pPr>
      <w:r w:rsidRPr="00596F86">
        <w:rPr>
          <w:b/>
          <w:bCs/>
        </w:rPr>
        <w:t xml:space="preserve">VII. Реализация и </w:t>
      </w:r>
      <w:proofErr w:type="gramStart"/>
      <w:r w:rsidRPr="00596F86">
        <w:rPr>
          <w:b/>
          <w:bCs/>
        </w:rPr>
        <w:t>контроль за</w:t>
      </w:r>
      <w:proofErr w:type="gramEnd"/>
      <w:r w:rsidRPr="00596F86">
        <w:rPr>
          <w:b/>
          <w:bCs/>
        </w:rPr>
        <w:t xml:space="preserve"> ходом реализации Программы</w:t>
      </w:r>
    </w:p>
    <w:p w:rsidR="00596F86" w:rsidRPr="00596F86" w:rsidRDefault="00596F86" w:rsidP="00596F86">
      <w:pPr>
        <w:ind w:firstLine="851"/>
        <w:jc w:val="both"/>
      </w:pPr>
    </w:p>
    <w:p w:rsidR="00596F86" w:rsidRPr="00596F86" w:rsidRDefault="00596F86" w:rsidP="00596F86">
      <w:pPr>
        <w:ind w:firstLine="851"/>
        <w:jc w:val="both"/>
      </w:pPr>
      <w:r w:rsidRPr="00596F86">
        <w:t xml:space="preserve">Общее управление и </w:t>
      </w:r>
      <w:proofErr w:type="gramStart"/>
      <w:r w:rsidRPr="00596F86">
        <w:t>контроль за</w:t>
      </w:r>
      <w:proofErr w:type="gramEnd"/>
      <w:r w:rsidRPr="00596F86">
        <w:t xml:space="preserve"> реализацией Программы осуществляет руководитель Программы - первый заместитель главы администрации, курирующий управление жизнеобеспечения, в том числе:</w:t>
      </w:r>
    </w:p>
    <w:p w:rsidR="00596F86" w:rsidRPr="00596F86" w:rsidRDefault="00596F86" w:rsidP="00596F86">
      <w:pPr>
        <w:ind w:firstLine="851"/>
        <w:jc w:val="both"/>
      </w:pPr>
      <w:bookmarkStart w:id="13" w:name="sub_100129"/>
      <w:r w:rsidRPr="00596F86">
        <w:t>а) организует реализацию Программы, координацию деятельности по исполнению основных мероприятий Программы;</w:t>
      </w:r>
    </w:p>
    <w:p w:rsidR="00596F86" w:rsidRPr="00596F86" w:rsidRDefault="00596F86" w:rsidP="00596F86">
      <w:pPr>
        <w:ind w:firstLine="851"/>
        <w:jc w:val="both"/>
      </w:pPr>
      <w:bookmarkStart w:id="14" w:name="sub_100130"/>
      <w:bookmarkEnd w:id="13"/>
      <w:r w:rsidRPr="00596F86">
        <w:t xml:space="preserve">б) осуществляет </w:t>
      </w:r>
      <w:proofErr w:type="gramStart"/>
      <w:r w:rsidRPr="00596F86">
        <w:t>контроль за</w:t>
      </w:r>
      <w:proofErr w:type="gramEnd"/>
      <w:r w:rsidRPr="00596F86">
        <w:t xml:space="preserve"> своевременной разработкой планов-графиков Программы, составлением отчетности по исполнению мероприятий Программы;</w:t>
      </w:r>
    </w:p>
    <w:p w:rsidR="00596F86" w:rsidRPr="00596F86" w:rsidRDefault="00596F86" w:rsidP="00596F86">
      <w:pPr>
        <w:ind w:firstLine="851"/>
        <w:jc w:val="both"/>
      </w:pPr>
      <w:bookmarkStart w:id="15" w:name="sub_100131"/>
      <w:bookmarkEnd w:id="14"/>
      <w:r w:rsidRPr="00596F86">
        <w:t>в) несет ответственность за достижение показателей (индикаторов) Программы.</w:t>
      </w:r>
    </w:p>
    <w:bookmarkEnd w:id="15"/>
    <w:p w:rsidR="00596F86" w:rsidRPr="00596F86" w:rsidRDefault="00596F86" w:rsidP="00596F86">
      <w:pPr>
        <w:ind w:firstLine="851"/>
        <w:jc w:val="both"/>
      </w:pPr>
      <w:r w:rsidRPr="00596F86">
        <w:t>Текущее управление реализацией Программы осуществляется ответственным исполнителем Программы совместно с соисполнителями Программы в соответствии с их компетенцией.</w:t>
      </w:r>
    </w:p>
    <w:p w:rsidR="00596F86" w:rsidRPr="00596F86" w:rsidRDefault="00596F86" w:rsidP="00596F86">
      <w:pPr>
        <w:ind w:firstLine="851"/>
        <w:jc w:val="both"/>
      </w:pPr>
      <w:r w:rsidRPr="00596F86">
        <w:t xml:space="preserve">Ответственный исполнитель основных мероприятий Программы </w:t>
      </w:r>
      <w:r w:rsidR="006D341D">
        <w:t>–</w:t>
      </w:r>
      <w:r w:rsidRPr="00596F86">
        <w:t xml:space="preserve"> </w:t>
      </w:r>
      <w:r w:rsidR="006D341D">
        <w:t>4 отдел</w:t>
      </w:r>
      <w:r w:rsidRPr="00596F86">
        <w:t xml:space="preserve"> администрации </w:t>
      </w:r>
      <w:r>
        <w:t>Сибирцевского</w:t>
      </w:r>
      <w:r w:rsidRPr="00596F86">
        <w:t xml:space="preserve"> городского </w:t>
      </w:r>
      <w:r w:rsidR="006D341D">
        <w:t>поселения</w:t>
      </w:r>
      <w:r w:rsidR="006D341D" w:rsidRPr="00596F86">
        <w:t xml:space="preserve"> </w:t>
      </w:r>
      <w:r w:rsidRPr="00596F86">
        <w:t>в процессе ее реализации:</w:t>
      </w:r>
    </w:p>
    <w:p w:rsidR="00596F86" w:rsidRPr="00596F86" w:rsidRDefault="006D341D" w:rsidP="00E3346A">
      <w:pPr>
        <w:ind w:firstLine="993"/>
        <w:jc w:val="both"/>
      </w:pPr>
      <w:r>
        <w:lastRenderedPageBreak/>
        <w:t>а</w:t>
      </w:r>
      <w:r w:rsidR="00596F86" w:rsidRPr="00596F86">
        <w:t xml:space="preserve">) обеспечивает своевременную разработку Программы в соответствии с </w:t>
      </w:r>
      <w:r w:rsidR="00596F86" w:rsidRPr="006D341D">
        <w:t>Порядком</w:t>
      </w:r>
      <w:r w:rsidR="00596F86" w:rsidRPr="00596F86">
        <w:t>, ее согласование и утверждение в соответствии с инструкцией по делопроизводству, а также координацию деятельности соисполнителей Программы;</w:t>
      </w:r>
    </w:p>
    <w:p w:rsidR="00596F86" w:rsidRPr="00596F86" w:rsidRDefault="006D341D" w:rsidP="00E3346A">
      <w:pPr>
        <w:ind w:firstLine="993"/>
        <w:jc w:val="both"/>
      </w:pPr>
      <w:r>
        <w:t>б</w:t>
      </w:r>
      <w:r w:rsidR="00596F86" w:rsidRPr="00596F86">
        <w:t>) обеспечивает внесение изменений в Программу в соответствии с установленными Порядком требованиями, в том числе на основании предложений соисполнителей Программы;</w:t>
      </w:r>
    </w:p>
    <w:p w:rsidR="00596F86" w:rsidRPr="00596F86" w:rsidRDefault="006D341D" w:rsidP="00E3346A">
      <w:pPr>
        <w:ind w:firstLine="993"/>
        <w:jc w:val="both"/>
      </w:pPr>
      <w:r>
        <w:t>в</w:t>
      </w:r>
      <w:r w:rsidR="00596F86" w:rsidRPr="00596F86">
        <w:t>) обеспечивает реализацию Программы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Программы;</w:t>
      </w:r>
    </w:p>
    <w:p w:rsidR="00596F86" w:rsidRPr="00596F86" w:rsidRDefault="006D341D" w:rsidP="00E3346A">
      <w:pPr>
        <w:ind w:firstLine="993"/>
        <w:jc w:val="both"/>
      </w:pPr>
      <w:r>
        <w:t>г</w:t>
      </w:r>
      <w:r w:rsidR="00596F86" w:rsidRPr="00596F86">
        <w:t xml:space="preserve">) разрабатывает проекты постановлений администрации </w:t>
      </w:r>
      <w:r w:rsidR="00596F86">
        <w:t>Сибирцевского</w:t>
      </w:r>
      <w:r w:rsidR="00596F86" w:rsidRPr="00596F86">
        <w:t xml:space="preserve"> городского </w:t>
      </w:r>
      <w:r>
        <w:t>поселения</w:t>
      </w:r>
      <w:r w:rsidRPr="00596F86">
        <w:t xml:space="preserve"> </w:t>
      </w:r>
      <w:r w:rsidR="00596F86" w:rsidRPr="00596F86">
        <w:t>о внесении изменений в Программу в соответствии с требованиями, установленными Порядком, в том числе:</w:t>
      </w:r>
    </w:p>
    <w:p w:rsidR="00596F86" w:rsidRPr="00596F86" w:rsidRDefault="00E3346A" w:rsidP="00E3346A">
      <w:pPr>
        <w:ind w:firstLine="1276"/>
        <w:jc w:val="both"/>
      </w:pPr>
      <w:r>
        <w:t xml:space="preserve">- </w:t>
      </w:r>
      <w:r w:rsidR="00596F86" w:rsidRPr="00596F86">
        <w:t xml:space="preserve">в целях формирования бюджета </w:t>
      </w:r>
      <w:r w:rsidR="00596F86">
        <w:t>Сибирцевского</w:t>
      </w:r>
      <w:r w:rsidR="00596F86" w:rsidRPr="00596F86">
        <w:t xml:space="preserve"> городского </w:t>
      </w:r>
      <w:r w:rsidR="006D341D">
        <w:t>поселения</w:t>
      </w:r>
      <w:r w:rsidR="006D341D" w:rsidRPr="00596F86">
        <w:t xml:space="preserve"> </w:t>
      </w:r>
      <w:r w:rsidR="00596F86" w:rsidRPr="00596F86">
        <w:t>на очередной финансовый год и плановый период;</w:t>
      </w:r>
    </w:p>
    <w:p w:rsidR="00596F86" w:rsidRPr="00596F86" w:rsidRDefault="00E3346A" w:rsidP="00E3346A">
      <w:pPr>
        <w:ind w:firstLine="1276"/>
        <w:jc w:val="both"/>
      </w:pPr>
      <w:r>
        <w:t xml:space="preserve">- </w:t>
      </w:r>
      <w:r w:rsidR="00596F86" w:rsidRPr="00596F86">
        <w:t xml:space="preserve">с целью приведения в соответствие с утвержденным бюджетом </w:t>
      </w:r>
      <w:r w:rsidR="00596F86">
        <w:t>Сибирцевского</w:t>
      </w:r>
      <w:r w:rsidR="00596F86" w:rsidRPr="00596F86">
        <w:t xml:space="preserve"> городского </w:t>
      </w:r>
      <w:r w:rsidR="006D341D">
        <w:t>поселения</w:t>
      </w:r>
      <w:r w:rsidR="006D341D" w:rsidRPr="00596F86">
        <w:t xml:space="preserve"> </w:t>
      </w:r>
      <w:r w:rsidR="00596F86" w:rsidRPr="00596F86">
        <w:t>на очередной финансовый год и плановый период;</w:t>
      </w:r>
    </w:p>
    <w:p w:rsidR="00596F86" w:rsidRPr="00596F86" w:rsidRDefault="00596F86" w:rsidP="00E3346A">
      <w:pPr>
        <w:ind w:firstLine="993"/>
        <w:jc w:val="both"/>
      </w:pPr>
      <w:proofErr w:type="spellStart"/>
      <w:proofErr w:type="gramStart"/>
      <w:r w:rsidRPr="00596F86">
        <w:t>д</w:t>
      </w:r>
      <w:proofErr w:type="spellEnd"/>
      <w:r w:rsidRPr="00596F86">
        <w:t xml:space="preserve">) вносит в течение 10 дней со дня утверждения Программы или внесения в нее изменений сведения и документы, предусмотренные </w:t>
      </w:r>
      <w:r w:rsidRPr="006D341D">
        <w:t>пунктом 7</w:t>
      </w:r>
      <w:r w:rsidRPr="00596F86"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</w:t>
      </w:r>
      <w:r w:rsidR="006D341D" w:rsidRPr="006D341D">
        <w:t>по</w:t>
      </w:r>
      <w:r w:rsidR="006D341D">
        <w:t>становлением</w:t>
      </w:r>
      <w:r w:rsidRPr="00596F86">
        <w:t xml:space="preserve"> Правительства Российской Федерации от 25 июня 2015 года N 631 на федеральный портал государственной автоматизированной системы управления (ГАСУ);</w:t>
      </w:r>
      <w:proofErr w:type="gramEnd"/>
    </w:p>
    <w:p w:rsidR="00596F86" w:rsidRPr="00596F86" w:rsidRDefault="00596F86" w:rsidP="00E3346A">
      <w:pPr>
        <w:ind w:firstLine="993"/>
        <w:jc w:val="both"/>
      </w:pPr>
      <w:proofErr w:type="gramStart"/>
      <w:r w:rsidRPr="00596F86">
        <w:t xml:space="preserve">е) самостоятельно или совместно с руководителем Программы принимает решение о том, в рамках какой программы будет обеспечиваться достижение целей, определенных в федеральный и краевых государственных программах, в рамках которых передаются средства в бюджет </w:t>
      </w:r>
      <w:r>
        <w:t>Сибирцевского</w:t>
      </w:r>
      <w:r w:rsidRPr="00596F86">
        <w:t xml:space="preserve"> городского </w:t>
      </w:r>
      <w:r w:rsidR="006D341D">
        <w:t>поселения</w:t>
      </w:r>
      <w:r w:rsidRPr="00596F86">
        <w:t>;</w:t>
      </w:r>
      <w:proofErr w:type="gramEnd"/>
    </w:p>
    <w:p w:rsidR="00596F86" w:rsidRPr="00596F86" w:rsidRDefault="00596F86" w:rsidP="00E3346A">
      <w:pPr>
        <w:ind w:firstLine="993"/>
        <w:jc w:val="both"/>
      </w:pPr>
      <w:r w:rsidRPr="00596F86">
        <w:t xml:space="preserve">ж) представляет актуальную версию Программы в электронном виде в </w:t>
      </w:r>
      <w:r w:rsidR="00636D2C">
        <w:t>отдел №2</w:t>
      </w:r>
      <w:r w:rsidRPr="00596F86">
        <w:t xml:space="preserve"> для размещения на официальном сайте </w:t>
      </w:r>
      <w:r>
        <w:t>Сибирцевского</w:t>
      </w:r>
      <w:r w:rsidRPr="00596F86">
        <w:t xml:space="preserve"> городского </w:t>
      </w:r>
      <w:r w:rsidR="00E3346A">
        <w:t>поселения</w:t>
      </w:r>
      <w:r w:rsidRPr="00596F86">
        <w:t xml:space="preserve"> в сети "Интернет" в течение 5 рабочих дней после утверждения или внесения изменений в Программу;</w:t>
      </w:r>
    </w:p>
    <w:p w:rsidR="00596F86" w:rsidRPr="00596F86" w:rsidRDefault="00596F86" w:rsidP="00E3346A">
      <w:pPr>
        <w:ind w:firstLine="993"/>
        <w:jc w:val="both"/>
      </w:pPr>
      <w:proofErr w:type="spellStart"/>
      <w:r w:rsidRPr="00596F86">
        <w:t>з</w:t>
      </w:r>
      <w:proofErr w:type="spellEnd"/>
      <w:r w:rsidRPr="00596F86">
        <w:t xml:space="preserve">) представляет сведения о ходе реализации Программы в </w:t>
      </w:r>
      <w:r w:rsidR="00E3346A">
        <w:t>3 отдел</w:t>
      </w:r>
      <w:r w:rsidRPr="00596F86">
        <w:t xml:space="preserve"> администрации </w:t>
      </w:r>
      <w:r>
        <w:t>Сибирцевского</w:t>
      </w:r>
      <w:r w:rsidRPr="00596F86">
        <w:t xml:space="preserve"> городского </w:t>
      </w:r>
      <w:r w:rsidR="00E3346A">
        <w:t>поселения</w:t>
      </w:r>
      <w:r w:rsidRPr="00596F86">
        <w:t>;</w:t>
      </w:r>
    </w:p>
    <w:p w:rsidR="00596F86" w:rsidRPr="00596F86" w:rsidRDefault="00596F86" w:rsidP="00E3346A">
      <w:pPr>
        <w:ind w:firstLine="993"/>
        <w:jc w:val="both"/>
      </w:pPr>
      <w:r w:rsidRPr="00596F86">
        <w:t>и) запрашивает у соисполнителей Программы информацию, необходимую для подготовки отчетов по исполнению Программы;</w:t>
      </w:r>
    </w:p>
    <w:p w:rsidR="00596F86" w:rsidRPr="00596F86" w:rsidRDefault="00596F86" w:rsidP="00E3346A">
      <w:pPr>
        <w:ind w:firstLine="993"/>
        <w:jc w:val="both"/>
      </w:pPr>
      <w:r w:rsidRPr="00596F86">
        <w:t>к) обеспечивает достоверность сведений о ходе реализации Программы, включая сведения о достижении значения индикаторов Программы.</w:t>
      </w:r>
    </w:p>
    <w:bookmarkEnd w:id="12"/>
    <w:p w:rsidR="000A4D67" w:rsidRDefault="000A4D67" w:rsidP="007D041F">
      <w:pPr>
        <w:ind w:firstLine="851"/>
        <w:jc w:val="center"/>
        <w:rPr>
          <w:b/>
          <w:bCs/>
        </w:rPr>
      </w:pPr>
    </w:p>
    <w:p w:rsidR="00241A45" w:rsidRDefault="00241A45" w:rsidP="00241A45">
      <w:pPr>
        <w:pStyle w:val="1"/>
      </w:pPr>
      <w:r>
        <w:t>VIII. Налоговые расходы</w:t>
      </w:r>
    </w:p>
    <w:p w:rsidR="00241A45" w:rsidRDefault="00241A45" w:rsidP="00241A45"/>
    <w:p w:rsidR="00786EA4" w:rsidRDefault="00241A45" w:rsidP="00BA3E01">
      <w:pPr>
        <w:rPr>
          <w:b/>
          <w:sz w:val="20"/>
        </w:rPr>
      </w:pPr>
      <w:r>
        <w:t>Налоговые льготы (налоговые расходы) в рамках настоящей муниципальной программы не предусмотрены.</w:t>
      </w: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 w:rsidP="005E79C7">
      <w:pPr>
        <w:ind w:left="5760" w:firstLine="851"/>
        <w:jc w:val="right"/>
        <w:rPr>
          <w:b/>
          <w:sz w:val="20"/>
        </w:rPr>
      </w:pPr>
    </w:p>
    <w:p w:rsidR="00786EA4" w:rsidRDefault="00786EA4">
      <w:pPr>
        <w:rPr>
          <w:b/>
          <w:sz w:val="20"/>
        </w:rPr>
      </w:pPr>
      <w:r>
        <w:rPr>
          <w:b/>
          <w:sz w:val="20"/>
        </w:rPr>
        <w:br w:type="page"/>
      </w:r>
    </w:p>
    <w:p w:rsidR="002E62BC" w:rsidRPr="00F7706C" w:rsidRDefault="002E62BC" w:rsidP="005E79C7">
      <w:pPr>
        <w:ind w:left="5760" w:firstLine="851"/>
        <w:jc w:val="right"/>
        <w:rPr>
          <w:b/>
          <w:sz w:val="20"/>
        </w:rPr>
      </w:pPr>
    </w:p>
    <w:p w:rsidR="00786EA4" w:rsidRPr="00F7706C" w:rsidRDefault="00786EA4" w:rsidP="00786EA4">
      <w:pPr>
        <w:ind w:firstLine="851"/>
        <w:jc w:val="right"/>
        <w:rPr>
          <w:b/>
          <w:sz w:val="20"/>
        </w:rPr>
      </w:pPr>
      <w:r w:rsidRPr="00F7706C">
        <w:rPr>
          <w:rStyle w:val="ac"/>
          <w:bCs/>
          <w:color w:val="auto"/>
          <w:sz w:val="20"/>
        </w:rPr>
        <w:t>Приложение N 1</w:t>
      </w:r>
      <w:r w:rsidRPr="00F7706C">
        <w:rPr>
          <w:rStyle w:val="ac"/>
          <w:bCs/>
          <w:color w:val="auto"/>
          <w:sz w:val="20"/>
        </w:rPr>
        <w:br/>
        <w:t xml:space="preserve">к </w:t>
      </w:r>
      <w:hyperlink w:anchor="sub_1000" w:history="1">
        <w:r w:rsidRPr="00F7706C">
          <w:rPr>
            <w:rStyle w:val="a7"/>
            <w:rFonts w:cs="Times New Roman CYR"/>
            <w:b/>
            <w:color w:val="auto"/>
            <w:sz w:val="20"/>
          </w:rPr>
          <w:t>муниципальной программе</w:t>
        </w:r>
      </w:hyperlink>
      <w:r w:rsidRPr="00F7706C">
        <w:rPr>
          <w:rStyle w:val="ac"/>
          <w:bCs/>
          <w:color w:val="auto"/>
          <w:sz w:val="20"/>
        </w:rPr>
        <w:t xml:space="preserve"> «</w:t>
      </w:r>
      <w:r w:rsidRPr="00F7706C">
        <w:rPr>
          <w:b/>
          <w:sz w:val="20"/>
        </w:rPr>
        <w:t xml:space="preserve">Энергосбережение и </w:t>
      </w:r>
      <w:proofErr w:type="gramStart"/>
      <w:r w:rsidRPr="00F7706C">
        <w:rPr>
          <w:b/>
          <w:sz w:val="20"/>
        </w:rPr>
        <w:t>повышении</w:t>
      </w:r>
      <w:proofErr w:type="gramEnd"/>
    </w:p>
    <w:p w:rsidR="00786EA4" w:rsidRPr="00F7706C" w:rsidRDefault="00786EA4" w:rsidP="00786EA4">
      <w:pPr>
        <w:ind w:firstLine="851"/>
        <w:jc w:val="right"/>
        <w:rPr>
          <w:b/>
          <w:sz w:val="20"/>
        </w:rPr>
      </w:pPr>
      <w:r w:rsidRPr="00F7706C">
        <w:rPr>
          <w:b/>
          <w:sz w:val="20"/>
        </w:rPr>
        <w:t xml:space="preserve"> энергетической эффективности  на территории Сибирцевского </w:t>
      </w:r>
    </w:p>
    <w:p w:rsidR="00786EA4" w:rsidRPr="00F7706C" w:rsidRDefault="00786EA4" w:rsidP="00786EA4">
      <w:pPr>
        <w:ind w:firstLine="698"/>
        <w:jc w:val="right"/>
        <w:rPr>
          <w:b/>
          <w:sz w:val="20"/>
        </w:rPr>
      </w:pPr>
      <w:r w:rsidRPr="00F7706C">
        <w:rPr>
          <w:b/>
          <w:sz w:val="20"/>
        </w:rPr>
        <w:t>городского поселения на период 2021-2024г.г.»</w:t>
      </w:r>
    </w:p>
    <w:p w:rsidR="00786EA4" w:rsidRPr="00F7706C" w:rsidRDefault="00786EA4" w:rsidP="00786EA4">
      <w:pPr>
        <w:pStyle w:val="1"/>
        <w:rPr>
          <w:color w:val="auto"/>
          <w:sz w:val="20"/>
          <w:szCs w:val="20"/>
        </w:rPr>
      </w:pPr>
    </w:p>
    <w:p w:rsidR="00786EA4" w:rsidRPr="00786EA4" w:rsidRDefault="00786EA4" w:rsidP="00786EA4">
      <w:pPr>
        <w:pStyle w:val="1"/>
        <w:rPr>
          <w:sz w:val="20"/>
        </w:rPr>
      </w:pPr>
      <w:r w:rsidRPr="00786EA4">
        <w:rPr>
          <w:color w:val="auto"/>
          <w:sz w:val="20"/>
          <w:szCs w:val="20"/>
        </w:rPr>
        <w:t>Перечень</w:t>
      </w:r>
      <w:r w:rsidRPr="00786EA4">
        <w:rPr>
          <w:color w:val="auto"/>
          <w:sz w:val="20"/>
          <w:szCs w:val="20"/>
        </w:rPr>
        <w:br/>
        <w:t xml:space="preserve">показателей (индикаторов) муниципальной программы </w:t>
      </w:r>
      <w:r>
        <w:rPr>
          <w:color w:val="auto"/>
          <w:sz w:val="20"/>
          <w:szCs w:val="20"/>
        </w:rPr>
        <w:t>«</w:t>
      </w:r>
      <w:r w:rsidRPr="00786EA4">
        <w:rPr>
          <w:sz w:val="20"/>
        </w:rPr>
        <w:t xml:space="preserve">Энергосбережение и </w:t>
      </w:r>
      <w:proofErr w:type="gramStart"/>
      <w:r w:rsidRPr="00786EA4">
        <w:rPr>
          <w:sz w:val="20"/>
        </w:rPr>
        <w:t>повышении</w:t>
      </w:r>
      <w:proofErr w:type="gramEnd"/>
      <w:r w:rsidRPr="00786EA4">
        <w:rPr>
          <w:sz w:val="20"/>
        </w:rPr>
        <w:t xml:space="preserve"> энергетической эффективности  на территории Сибирцевского </w:t>
      </w:r>
    </w:p>
    <w:p w:rsidR="00786EA4" w:rsidRDefault="00786EA4" w:rsidP="00786EA4">
      <w:pPr>
        <w:pStyle w:val="1"/>
        <w:rPr>
          <w:color w:val="auto"/>
          <w:sz w:val="20"/>
          <w:szCs w:val="20"/>
        </w:rPr>
      </w:pPr>
      <w:r w:rsidRPr="00786EA4">
        <w:rPr>
          <w:color w:val="auto"/>
          <w:sz w:val="20"/>
          <w:szCs w:val="20"/>
        </w:rPr>
        <w:t>городского поселения на период 2021-2024г.г</w:t>
      </w:r>
      <w:r>
        <w:rPr>
          <w:color w:val="auto"/>
          <w:sz w:val="20"/>
          <w:szCs w:val="20"/>
        </w:rPr>
        <w:t>.»</w:t>
      </w: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4"/>
        <w:gridCol w:w="3959"/>
        <w:gridCol w:w="1814"/>
        <w:gridCol w:w="1650"/>
        <w:gridCol w:w="1595"/>
        <w:gridCol w:w="1594"/>
        <w:gridCol w:w="1595"/>
        <w:gridCol w:w="1595"/>
      </w:tblGrid>
      <w:tr w:rsidR="00241A45" w:rsidTr="00241A45">
        <w:trPr>
          <w:trHeight w:val="144"/>
        </w:trPr>
        <w:tc>
          <w:tcPr>
            <w:tcW w:w="1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целевого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241A45">
            <w:pPr>
              <w:pStyle w:val="a9"/>
              <w:jc w:val="center"/>
              <w:rPr>
                <w:sz w:val="19"/>
                <w:szCs w:val="19"/>
              </w:rPr>
            </w:pPr>
            <w:r w:rsidRPr="00241A45">
              <w:rPr>
                <w:sz w:val="19"/>
                <w:szCs w:val="19"/>
              </w:rPr>
              <w:t>Планируемое значение целевого показателя (индикатора) по годам реализации</w:t>
            </w:r>
          </w:p>
        </w:tc>
      </w:tr>
      <w:tr w:rsidR="00241A45" w:rsidTr="00241A45">
        <w:trPr>
          <w:trHeight w:val="272"/>
        </w:trPr>
        <w:tc>
          <w:tcPr>
            <w:tcW w:w="1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241A45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241A45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241A45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241A45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F7706C" w:rsidTr="00F7706C">
        <w:trPr>
          <w:trHeight w:val="144"/>
        </w:trPr>
        <w:tc>
          <w:tcPr>
            <w:tcW w:w="14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706C" w:rsidRDefault="00F7706C" w:rsidP="00F7706C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Муниципальная программа </w:t>
            </w:r>
            <w:r>
              <w:rPr>
                <w:color w:val="auto"/>
                <w:sz w:val="20"/>
                <w:szCs w:val="20"/>
              </w:rPr>
              <w:t>«</w:t>
            </w:r>
            <w:r w:rsidRPr="00786EA4">
              <w:rPr>
                <w:sz w:val="20"/>
              </w:rPr>
              <w:t xml:space="preserve">Энергосбережение и </w:t>
            </w:r>
            <w:proofErr w:type="gramStart"/>
            <w:r w:rsidRPr="00786EA4">
              <w:rPr>
                <w:sz w:val="20"/>
              </w:rPr>
              <w:t>повышении</w:t>
            </w:r>
            <w:proofErr w:type="gramEnd"/>
            <w:r w:rsidRPr="00786EA4">
              <w:rPr>
                <w:sz w:val="20"/>
              </w:rPr>
              <w:t xml:space="preserve"> </w:t>
            </w:r>
            <w:r w:rsidRPr="00F7706C">
              <w:rPr>
                <w:sz w:val="20"/>
              </w:rPr>
              <w:t xml:space="preserve">энергетической эффективности  на территории Сибирцевского </w:t>
            </w:r>
            <w:r w:rsidRPr="00F7706C">
              <w:rPr>
                <w:bCs w:val="0"/>
                <w:sz w:val="19"/>
                <w:szCs w:val="19"/>
              </w:rPr>
              <w:t>городского поселения на период 2021-2024г.г.»</w:t>
            </w:r>
          </w:p>
        </w:tc>
      </w:tr>
      <w:tr w:rsidR="00241A45" w:rsidTr="00241A45">
        <w:trPr>
          <w:trHeight w:val="144"/>
        </w:trPr>
        <w:tc>
          <w:tcPr>
            <w:tcW w:w="14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1A45" w:rsidRDefault="00241A45" w:rsidP="00BF4D9F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Задача N 1 "Реконструкция и модернизация муниципальных объектов коммунальной инфраструктуры </w:t>
            </w:r>
            <w:r w:rsidR="00BF4D9F">
              <w:rPr>
                <w:sz w:val="19"/>
                <w:szCs w:val="19"/>
              </w:rPr>
              <w:t>поселения</w:t>
            </w:r>
            <w:r>
              <w:rPr>
                <w:sz w:val="19"/>
                <w:szCs w:val="19"/>
              </w:rPr>
              <w:t xml:space="preserve"> на основе применения </w:t>
            </w:r>
            <w:proofErr w:type="spellStart"/>
            <w:r>
              <w:rPr>
                <w:sz w:val="19"/>
                <w:szCs w:val="19"/>
              </w:rPr>
              <w:t>энергоэффективных</w:t>
            </w:r>
            <w:proofErr w:type="spellEnd"/>
            <w:r>
              <w:rPr>
                <w:sz w:val="19"/>
                <w:szCs w:val="19"/>
              </w:rPr>
              <w:t>, энергосберегающих технологий и оборудования"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расход топлива на производство тепловой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тут/Гкал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0,194</w:t>
            </w:r>
          </w:p>
        </w:tc>
      </w:tr>
      <w:tr w:rsidR="00BF4D9F" w:rsidTr="00BF4D9F">
        <w:trPr>
          <w:trHeight w:val="144"/>
        </w:trPr>
        <w:tc>
          <w:tcPr>
            <w:tcW w:w="14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D9F" w:rsidRDefault="00BF4D9F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N 2 "Внедрение энергосберегающих технологий в муниципальных учреждениях, муниципальных предприятиях жилищно-коммунального комплекса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расход топлива на производство тепловой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тут/Гкал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0,194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кВт/Гкал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41,500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Гкал/кв. 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1,747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1,661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</w:t>
            </w:r>
            <w:r w:rsidR="00636D2C">
              <w:rPr>
                <w:sz w:val="19"/>
                <w:szCs w:val="19"/>
              </w:rPr>
              <w:t>662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</w:t>
            </w:r>
            <w:r w:rsidR="00636D2C">
              <w:rPr>
                <w:sz w:val="19"/>
                <w:szCs w:val="19"/>
              </w:rPr>
              <w:t>661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</w:t>
            </w:r>
            <w:r w:rsidR="00636D2C">
              <w:rPr>
                <w:sz w:val="19"/>
                <w:szCs w:val="19"/>
              </w:rPr>
              <w:t>660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Оснащенность зданий, строений сооружений, находящихся в собственности регулируемых организаций, приборами учета энергоресурсов: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кВт*</w:t>
            </w:r>
            <w:proofErr w:type="gramStart"/>
            <w:r>
              <w:rPr>
                <w:sz w:val="19"/>
                <w:szCs w:val="19"/>
              </w:rPr>
              <w:t>ч</w:t>
            </w:r>
            <w:proofErr w:type="gramEnd"/>
            <w:r>
              <w:rPr>
                <w:sz w:val="19"/>
                <w:szCs w:val="19"/>
              </w:rPr>
              <w:t>/Гкал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1A45">
              <w:rPr>
                <w:sz w:val="19"/>
                <w:szCs w:val="19"/>
              </w:rPr>
              <w:t>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1A45">
              <w:rPr>
                <w:sz w:val="19"/>
                <w:szCs w:val="19"/>
              </w:rPr>
              <w:t>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тепловой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41A45">
              <w:rPr>
                <w:sz w:val="19"/>
                <w:szCs w:val="19"/>
              </w:rPr>
              <w:t>.3.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холодной и горячей 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Снижение расхода электрической энергии на технологические нужды на 1 куб.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 xml:space="preserve"> отпущенной в сеть 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кВт*</w:t>
            </w:r>
            <w:proofErr w:type="gramStart"/>
            <w:r>
              <w:rPr>
                <w:sz w:val="19"/>
                <w:szCs w:val="19"/>
              </w:rPr>
              <w:t>ч</w:t>
            </w:r>
            <w:proofErr w:type="gramEnd"/>
            <w:r>
              <w:rPr>
                <w:sz w:val="19"/>
                <w:szCs w:val="19"/>
              </w:rPr>
              <w:t>/куб. 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636D2C">
              <w:rPr>
                <w:sz w:val="19"/>
                <w:szCs w:val="19"/>
              </w:rPr>
              <w:t>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636D2C">
              <w:rPr>
                <w:sz w:val="19"/>
                <w:szCs w:val="19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636D2C">
              <w:rPr>
                <w:sz w:val="19"/>
                <w:szCs w:val="19"/>
              </w:rPr>
              <w:t>65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Снижение расхода воды на технологические нужды на 1 куб.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 xml:space="preserve"> отпущенной в сеть 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кВт*</w:t>
            </w:r>
            <w:proofErr w:type="gramStart"/>
            <w:r>
              <w:rPr>
                <w:sz w:val="19"/>
                <w:szCs w:val="19"/>
              </w:rPr>
              <w:t>ч</w:t>
            </w:r>
            <w:proofErr w:type="gramEnd"/>
            <w:r>
              <w:rPr>
                <w:sz w:val="19"/>
                <w:szCs w:val="19"/>
              </w:rPr>
              <w:t>/куб. 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636D2C">
              <w:rPr>
                <w:sz w:val="19"/>
                <w:szCs w:val="19"/>
              </w:rPr>
              <w:t>155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 w:rsidR="00636D2C">
              <w:rPr>
                <w:sz w:val="19"/>
                <w:szCs w:val="19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636D2C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  <w:r w:rsidR="00636D2C">
              <w:rPr>
                <w:sz w:val="19"/>
                <w:szCs w:val="19"/>
              </w:rPr>
              <w:t>5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Сокращение потерь воды при ее транспортировке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установленных приборов учета от общей потребности в оснащении приборами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использования осветительных устройств с использованием светодиодов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Оснащенность зданий, строений сооружений, </w:t>
            </w:r>
            <w:r>
              <w:rPr>
                <w:sz w:val="19"/>
                <w:szCs w:val="19"/>
              </w:rPr>
              <w:lastRenderedPageBreak/>
              <w:t>находящихся в собственности регулируемых организаций, приборами учета энергоресурсов: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  <w:r w:rsidR="00241A45">
              <w:rPr>
                <w:sz w:val="19"/>
                <w:szCs w:val="19"/>
              </w:rPr>
              <w:t>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</w:tr>
      <w:tr w:rsidR="00241A45" w:rsidTr="00241A45">
        <w:trPr>
          <w:trHeight w:val="223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241A45">
              <w:rPr>
                <w:sz w:val="19"/>
                <w:szCs w:val="19"/>
              </w:rPr>
              <w:t>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Тепловой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241A45">
              <w:rPr>
                <w:sz w:val="19"/>
                <w:szCs w:val="19"/>
              </w:rPr>
              <w:t>.3.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Холодной и горячей 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241A45">
              <w:rPr>
                <w:sz w:val="19"/>
                <w:szCs w:val="19"/>
              </w:rPr>
              <w:t>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241A45">
              <w:rPr>
                <w:sz w:val="19"/>
                <w:szCs w:val="19"/>
              </w:rPr>
              <w:t>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241A45">
              <w:rPr>
                <w:sz w:val="19"/>
                <w:szCs w:val="19"/>
              </w:rPr>
              <w:t>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Default="00636D2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241A45">
              <w:rPr>
                <w:sz w:val="19"/>
                <w:szCs w:val="19"/>
              </w:rPr>
              <w:t>,000</w:t>
            </w:r>
          </w:p>
        </w:tc>
      </w:tr>
      <w:tr w:rsidR="00241A45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F7706C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241A45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Снижение удельного потребления электрической энергии на технологические нужды при оказании услуг в сфере водоотведения и очистки сточных вод на 1 куб.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 xml:space="preserve"> отведенных сточных вод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Default="00241A45" w:rsidP="00786EA4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кВт*</w:t>
            </w:r>
            <w:proofErr w:type="gramStart"/>
            <w:r>
              <w:rPr>
                <w:sz w:val="19"/>
                <w:szCs w:val="19"/>
              </w:rPr>
              <w:t>ч</w:t>
            </w:r>
            <w:proofErr w:type="gramEnd"/>
            <w:r>
              <w:rPr>
                <w:sz w:val="19"/>
                <w:szCs w:val="19"/>
              </w:rPr>
              <w:t>/куб. 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Pr="00BA3E01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BA3E01"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Pr="00BA3E01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BA3E01">
              <w:rPr>
                <w:sz w:val="19"/>
                <w:szCs w:val="19"/>
              </w:rPr>
              <w:t>0,990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Pr="00BA3E01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BA3E01">
              <w:rPr>
                <w:sz w:val="19"/>
                <w:szCs w:val="19"/>
              </w:rPr>
              <w:t>0,990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45" w:rsidRPr="00BA3E01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BA3E01">
              <w:rPr>
                <w:sz w:val="19"/>
                <w:szCs w:val="19"/>
              </w:rPr>
              <w:t>0,990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45" w:rsidRPr="00BA3E01" w:rsidRDefault="00241A45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BA3E01">
              <w:rPr>
                <w:sz w:val="19"/>
                <w:szCs w:val="19"/>
              </w:rPr>
              <w:t>0,990</w:t>
            </w:r>
          </w:p>
        </w:tc>
      </w:tr>
      <w:tr w:rsidR="0082604B" w:rsidTr="00241A45">
        <w:trPr>
          <w:trHeight w:val="144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Pr="00F7706C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F7706C">
              <w:rPr>
                <w:sz w:val="19"/>
                <w:szCs w:val="19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Pr="00F7706C" w:rsidRDefault="0082604B" w:rsidP="00786EA4">
            <w:pPr>
              <w:pStyle w:val="a8"/>
              <w:rPr>
                <w:sz w:val="19"/>
                <w:szCs w:val="19"/>
              </w:rPr>
            </w:pPr>
            <w:r w:rsidRPr="00F7706C">
              <w:rPr>
                <w:sz w:val="19"/>
                <w:szCs w:val="19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Default="0082604B" w:rsidP="002F0DC3">
            <w:pPr>
              <w:pStyle w:val="a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Pr="00F7706C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F7706C">
              <w:rPr>
                <w:sz w:val="19"/>
                <w:szCs w:val="19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Pr="00F7706C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F7706C">
              <w:rPr>
                <w:sz w:val="19"/>
                <w:szCs w:val="19"/>
              </w:rPr>
              <w:t>82,000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Pr="00F7706C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 w:rsidRPr="00F7706C">
              <w:rPr>
                <w:sz w:val="19"/>
                <w:szCs w:val="19"/>
              </w:rPr>
              <w:t>83,000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B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4B" w:rsidRDefault="0082604B" w:rsidP="00786EA4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85,000</w:t>
            </w:r>
          </w:p>
        </w:tc>
      </w:tr>
    </w:tbl>
    <w:p w:rsidR="00786EA4" w:rsidRPr="00786EA4" w:rsidRDefault="00786EA4" w:rsidP="00786EA4"/>
    <w:p w:rsidR="00F7706C" w:rsidRDefault="00F7706C">
      <w:pPr>
        <w:rPr>
          <w:b/>
          <w:sz w:val="20"/>
        </w:rPr>
      </w:pPr>
      <w:r>
        <w:rPr>
          <w:b/>
          <w:sz w:val="20"/>
        </w:rPr>
        <w:br w:type="page"/>
      </w:r>
    </w:p>
    <w:p w:rsidR="006D54DD" w:rsidRPr="00F7706C" w:rsidRDefault="006D54DD" w:rsidP="005E79C7">
      <w:pPr>
        <w:ind w:left="5760" w:firstLine="851"/>
        <w:jc w:val="right"/>
        <w:rPr>
          <w:b/>
          <w:sz w:val="20"/>
        </w:rPr>
      </w:pPr>
      <w:r w:rsidRPr="00F7706C">
        <w:rPr>
          <w:b/>
          <w:sz w:val="20"/>
        </w:rPr>
        <w:lastRenderedPageBreak/>
        <w:t xml:space="preserve">Приложение № </w:t>
      </w:r>
      <w:r w:rsidR="00F7706C" w:rsidRPr="00F7706C">
        <w:rPr>
          <w:b/>
          <w:sz w:val="20"/>
        </w:rPr>
        <w:t>2</w:t>
      </w:r>
    </w:p>
    <w:p w:rsidR="006D54DD" w:rsidRPr="00F7706C" w:rsidRDefault="006D54DD" w:rsidP="005E79C7">
      <w:pPr>
        <w:ind w:firstLine="851"/>
        <w:jc w:val="right"/>
        <w:rPr>
          <w:b/>
          <w:sz w:val="20"/>
        </w:rPr>
      </w:pPr>
      <w:r w:rsidRPr="00F7706C">
        <w:rPr>
          <w:b/>
          <w:sz w:val="20"/>
        </w:rPr>
        <w:t>к муниципальной программе </w:t>
      </w:r>
    </w:p>
    <w:p w:rsidR="006D54DD" w:rsidRPr="00F7706C" w:rsidRDefault="00E9061B" w:rsidP="005E79C7">
      <w:pPr>
        <w:ind w:firstLine="851"/>
        <w:jc w:val="right"/>
        <w:rPr>
          <w:b/>
          <w:sz w:val="20"/>
        </w:rPr>
      </w:pPr>
      <w:hyperlink r:id="rId18" w:anchor="YANDEX_22" w:history="1"/>
      <w:r w:rsidR="006D54DD" w:rsidRPr="00F7706C">
        <w:rPr>
          <w:b/>
          <w:sz w:val="20"/>
        </w:rPr>
        <w:t xml:space="preserve"> «Энергосбережение и </w:t>
      </w:r>
      <w:proofErr w:type="gramStart"/>
      <w:r w:rsidR="006D54DD" w:rsidRPr="00F7706C">
        <w:rPr>
          <w:b/>
          <w:sz w:val="20"/>
        </w:rPr>
        <w:t>повышении</w:t>
      </w:r>
      <w:proofErr w:type="gramEnd"/>
    </w:p>
    <w:p w:rsidR="006D54DD" w:rsidRPr="00F7706C" w:rsidRDefault="006D54DD" w:rsidP="005E79C7">
      <w:pPr>
        <w:ind w:firstLine="851"/>
        <w:jc w:val="right"/>
        <w:rPr>
          <w:b/>
          <w:sz w:val="20"/>
        </w:rPr>
      </w:pPr>
      <w:r w:rsidRPr="00F7706C">
        <w:rPr>
          <w:b/>
          <w:sz w:val="20"/>
        </w:rPr>
        <w:t xml:space="preserve"> энергетической эффективности  на территории Сибирцевского </w:t>
      </w:r>
    </w:p>
    <w:p w:rsidR="006D54DD" w:rsidRPr="00F7706C" w:rsidRDefault="006D54DD" w:rsidP="005E79C7">
      <w:pPr>
        <w:ind w:firstLine="851"/>
        <w:jc w:val="right"/>
        <w:rPr>
          <w:b/>
          <w:sz w:val="20"/>
        </w:rPr>
      </w:pPr>
      <w:r w:rsidRPr="00F7706C">
        <w:rPr>
          <w:b/>
          <w:sz w:val="20"/>
        </w:rPr>
        <w:t>городско</w:t>
      </w:r>
      <w:r w:rsidR="00830305" w:rsidRPr="00F7706C">
        <w:rPr>
          <w:b/>
          <w:sz w:val="20"/>
        </w:rPr>
        <w:t>го поселения на период 2021-2024</w:t>
      </w:r>
      <w:r w:rsidRPr="00F7706C">
        <w:rPr>
          <w:b/>
          <w:sz w:val="20"/>
        </w:rPr>
        <w:t>г.г.»</w:t>
      </w:r>
      <w:hyperlink r:id="rId19" w:anchor="YANDEX_21" w:history="1"/>
    </w:p>
    <w:p w:rsidR="006D54DD" w:rsidRDefault="006D54DD" w:rsidP="005E79C7">
      <w:pPr>
        <w:ind w:firstLine="851"/>
        <w:rPr>
          <w:sz w:val="20"/>
        </w:rPr>
      </w:pPr>
    </w:p>
    <w:p w:rsidR="006D54DD" w:rsidRPr="00A42DF9" w:rsidRDefault="006D54DD" w:rsidP="005E79C7">
      <w:pPr>
        <w:spacing w:line="204" w:lineRule="auto"/>
        <w:ind w:firstLine="851"/>
        <w:jc w:val="center"/>
        <w:rPr>
          <w:b/>
          <w:sz w:val="24"/>
          <w:szCs w:val="24"/>
        </w:rPr>
      </w:pPr>
      <w:r w:rsidRPr="00A42DF9">
        <w:rPr>
          <w:b/>
          <w:sz w:val="24"/>
          <w:szCs w:val="24"/>
        </w:rPr>
        <w:t xml:space="preserve">Перечень мероприятий  </w:t>
      </w:r>
    </w:p>
    <w:p w:rsidR="006D54DD" w:rsidRPr="00A42DF9" w:rsidRDefault="006D54DD" w:rsidP="005E79C7">
      <w:pPr>
        <w:spacing w:line="204" w:lineRule="auto"/>
        <w:ind w:firstLine="851"/>
        <w:jc w:val="center"/>
        <w:rPr>
          <w:b/>
          <w:sz w:val="24"/>
          <w:szCs w:val="24"/>
        </w:rPr>
      </w:pPr>
      <w:r w:rsidRPr="00A42DF9">
        <w:rPr>
          <w:b/>
          <w:sz w:val="24"/>
          <w:szCs w:val="24"/>
        </w:rPr>
        <w:t>по реализации муниципальной программы</w:t>
      </w:r>
    </w:p>
    <w:p w:rsidR="006D54DD" w:rsidRPr="0077504A" w:rsidRDefault="006D54DD" w:rsidP="005E79C7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A42DF9">
        <w:rPr>
          <w:b/>
          <w:sz w:val="24"/>
          <w:szCs w:val="24"/>
        </w:rPr>
        <w:t>«Энергосбережение и повышение энергетической эффективности на территории Сибирцевского городско</w:t>
      </w:r>
      <w:r w:rsidR="003541B0">
        <w:rPr>
          <w:b/>
          <w:sz w:val="24"/>
          <w:szCs w:val="24"/>
        </w:rPr>
        <w:t>го поселения на период 2021-2024</w:t>
      </w:r>
      <w:r w:rsidR="002E62BC">
        <w:rPr>
          <w:b/>
          <w:sz w:val="24"/>
          <w:szCs w:val="24"/>
        </w:rPr>
        <w:t xml:space="preserve"> </w:t>
      </w:r>
      <w:r w:rsidRPr="00A42DF9">
        <w:rPr>
          <w:b/>
          <w:sz w:val="24"/>
          <w:szCs w:val="24"/>
        </w:rPr>
        <w:t>г.г.»</w:t>
      </w:r>
    </w:p>
    <w:tbl>
      <w:tblPr>
        <w:tblW w:w="15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4177"/>
        <w:gridCol w:w="2015"/>
        <w:gridCol w:w="1333"/>
        <w:gridCol w:w="1421"/>
        <w:gridCol w:w="1609"/>
        <w:gridCol w:w="1442"/>
        <w:gridCol w:w="2183"/>
      </w:tblGrid>
      <w:tr w:rsidR="009E5A93" w:rsidRPr="0077504A" w:rsidTr="009E5A93">
        <w:trPr>
          <w:trHeight w:val="199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left="34" w:firstLine="34"/>
              <w:rPr>
                <w:b/>
                <w:sz w:val="20"/>
              </w:rPr>
            </w:pPr>
          </w:p>
          <w:p w:rsidR="009E5A93" w:rsidRPr="0077504A" w:rsidRDefault="009E5A93" w:rsidP="009E5A93">
            <w:pPr>
              <w:tabs>
                <w:tab w:val="left" w:pos="5"/>
              </w:tabs>
              <w:autoSpaceDN w:val="0"/>
              <w:ind w:left="34" w:right="11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77504A">
              <w:rPr>
                <w:b/>
                <w:sz w:val="20"/>
              </w:rPr>
              <w:t>п</w:t>
            </w:r>
            <w:proofErr w:type="spellEnd"/>
            <w:proofErr w:type="gramEnd"/>
            <w:r w:rsidRPr="0077504A">
              <w:rPr>
                <w:b/>
                <w:sz w:val="20"/>
              </w:rPr>
              <w:t>/</w:t>
            </w:r>
            <w:proofErr w:type="spellStart"/>
            <w:r w:rsidRPr="0077504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93" w:rsidRPr="0077504A" w:rsidRDefault="009E5A93" w:rsidP="009E5A93">
            <w:pPr>
              <w:autoSpaceDN w:val="0"/>
              <w:ind w:firstLine="851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Наименование программного мероприятия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A93" w:rsidRPr="0077504A" w:rsidRDefault="009E5A93" w:rsidP="009E5A93">
            <w:pPr>
              <w:autoSpaceDN w:val="0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Pr="0077504A">
              <w:rPr>
                <w:b/>
                <w:sz w:val="20"/>
              </w:rPr>
              <w:t xml:space="preserve"> год</w:t>
            </w:r>
          </w:p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firstLine="33"/>
              <w:jc w:val="both"/>
              <w:rPr>
                <w:b/>
                <w:sz w:val="20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(тыс. руб.)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 w:rsidRPr="0077504A">
              <w:rPr>
                <w:b/>
                <w:sz w:val="20"/>
              </w:rPr>
              <w:t xml:space="preserve"> год</w:t>
            </w:r>
          </w:p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firstLine="33"/>
              <w:jc w:val="both"/>
              <w:rPr>
                <w:b/>
                <w:sz w:val="20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(тыс. руб.)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Pr="0077504A">
              <w:rPr>
                <w:b/>
                <w:sz w:val="20"/>
              </w:rPr>
              <w:t xml:space="preserve"> год</w:t>
            </w:r>
          </w:p>
          <w:p w:rsidR="009E5A93" w:rsidRPr="0077504A" w:rsidRDefault="009E5A93" w:rsidP="009E5A93">
            <w:pPr>
              <w:tabs>
                <w:tab w:val="left" w:pos="2977"/>
              </w:tabs>
              <w:autoSpaceDN w:val="0"/>
              <w:ind w:hanging="76"/>
              <w:jc w:val="both"/>
              <w:rPr>
                <w:b/>
                <w:sz w:val="20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(тыс. руб.)</w:t>
            </w:r>
          </w:p>
        </w:tc>
        <w:tc>
          <w:tcPr>
            <w:tcW w:w="1442" w:type="dxa"/>
          </w:tcPr>
          <w:p w:rsidR="009E5A93" w:rsidRDefault="009E5A93" w:rsidP="009E5A93">
            <w:pPr>
              <w:autoSpaceDN w:val="0"/>
              <w:ind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2024 год</w:t>
            </w:r>
          </w:p>
          <w:p w:rsidR="009E5A93" w:rsidRPr="0077504A" w:rsidRDefault="009E5A93" w:rsidP="009E5A93">
            <w:pPr>
              <w:autoSpaceDN w:val="0"/>
              <w:ind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9E5A93">
            <w:pPr>
              <w:autoSpaceDN w:val="0"/>
              <w:ind w:firstLine="851"/>
              <w:jc w:val="both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 xml:space="preserve">За период     </w:t>
            </w: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(тыс. руб.)</w:t>
            </w:r>
          </w:p>
        </w:tc>
      </w:tr>
      <w:tr w:rsidR="009E5A93" w:rsidRPr="0077504A" w:rsidTr="009E5A93">
        <w:trPr>
          <w:trHeight w:val="199"/>
        </w:trPr>
        <w:tc>
          <w:tcPr>
            <w:tcW w:w="1524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Pr="0077504A" w:rsidRDefault="009E5A93" w:rsidP="00BA3E01">
            <w:pPr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77504A">
              <w:rPr>
                <w:b/>
                <w:sz w:val="20"/>
              </w:rPr>
              <w:t>. Мероприятия по энергосбережению и повышению энергетической эффективности систем коммунальной инфраструктуры Сибирцевского городского поселения</w:t>
            </w:r>
          </w:p>
        </w:tc>
      </w:tr>
      <w:tr w:rsidR="009E5A93" w:rsidRPr="0077504A" w:rsidTr="009E5A93">
        <w:trPr>
          <w:trHeight w:val="199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9E5A93">
            <w:pPr>
              <w:autoSpaceDN w:val="0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1.1.</w:t>
            </w:r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AA" w:rsidRPr="0077504A" w:rsidRDefault="002B5AAA" w:rsidP="002E62BC">
            <w:pPr>
              <w:rPr>
                <w:color w:val="000000" w:themeColor="text1"/>
                <w:sz w:val="20"/>
              </w:rPr>
            </w:pPr>
            <w:r w:rsidRPr="0077504A">
              <w:rPr>
                <w:sz w:val="20"/>
              </w:rPr>
              <w:t xml:space="preserve">Разработка проекта схем </w:t>
            </w:r>
            <w:r w:rsidR="00C2619E">
              <w:rPr>
                <w:sz w:val="20"/>
              </w:rPr>
              <w:t>теплоснабжения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autoSpaceDN w:val="0"/>
              <w:ind w:firstLine="34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B50764" w:rsidP="00332BF0">
            <w:pPr>
              <w:spacing w:line="300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2B5AAA" w:rsidRPr="0077504A">
              <w:rPr>
                <w:sz w:val="20"/>
              </w:rPr>
              <w:t>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332BF0">
            <w:pPr>
              <w:spacing w:line="300" w:lineRule="auto"/>
              <w:jc w:val="right"/>
              <w:rPr>
                <w:sz w:val="20"/>
              </w:rPr>
            </w:pPr>
            <w:r w:rsidRPr="0077504A">
              <w:rPr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332BF0">
            <w:pPr>
              <w:spacing w:line="300" w:lineRule="auto"/>
              <w:jc w:val="right"/>
              <w:rPr>
                <w:sz w:val="20"/>
              </w:rPr>
            </w:pPr>
            <w:r w:rsidRPr="0077504A">
              <w:rPr>
                <w:sz w:val="20"/>
              </w:rPr>
              <w:t>0,00</w:t>
            </w:r>
          </w:p>
        </w:tc>
        <w:tc>
          <w:tcPr>
            <w:tcW w:w="1442" w:type="dxa"/>
          </w:tcPr>
          <w:p w:rsidR="002B5AAA" w:rsidRPr="00B40D43" w:rsidRDefault="001D49CC" w:rsidP="00332BF0">
            <w:pPr>
              <w:spacing w:line="300" w:lineRule="auto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100</w:t>
            </w:r>
            <w:r w:rsidR="002B5AAA" w:rsidRPr="00B40D43">
              <w:rPr>
                <w:b/>
                <w:sz w:val="20"/>
              </w:rPr>
              <w:t>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E47DFA" w:rsidP="00332BF0">
            <w:pPr>
              <w:spacing w:line="300" w:lineRule="auto"/>
              <w:ind w:firstLine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2B5AAA" w:rsidRPr="0077504A">
              <w:rPr>
                <w:b/>
                <w:sz w:val="20"/>
              </w:rPr>
              <w:t>,00</w:t>
            </w:r>
          </w:p>
        </w:tc>
      </w:tr>
      <w:tr w:rsidR="009E5A93" w:rsidRPr="0077504A" w:rsidTr="009E5A93">
        <w:trPr>
          <w:trHeight w:val="199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9E5A93">
            <w:pPr>
              <w:autoSpaceDN w:val="0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1.2.</w:t>
            </w:r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AA" w:rsidRPr="0077504A" w:rsidRDefault="002B5AAA" w:rsidP="002E62BC">
            <w:pPr>
              <w:rPr>
                <w:sz w:val="20"/>
              </w:rPr>
            </w:pPr>
            <w:r w:rsidRPr="0077504A">
              <w:rPr>
                <w:sz w:val="20"/>
              </w:rPr>
              <w:t>Услуги автовышки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autoSpaceDN w:val="0"/>
              <w:ind w:firstLine="34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301FCE" w:rsidP="00332BF0">
            <w:pPr>
              <w:spacing w:line="300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764">
              <w:rPr>
                <w:sz w:val="20"/>
              </w:rPr>
              <w:t>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E47DFA" w:rsidRDefault="00E47DFA" w:rsidP="00332BF0">
            <w:pPr>
              <w:spacing w:line="300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2B5AAA" w:rsidRPr="00E47DFA">
              <w:rPr>
                <w:sz w:val="20"/>
              </w:rPr>
              <w:t>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B40D43" w:rsidRDefault="00B40D43" w:rsidP="00332BF0">
            <w:pPr>
              <w:spacing w:line="300" w:lineRule="auto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100</w:t>
            </w:r>
            <w:r w:rsidR="002B5AAA" w:rsidRPr="00B40D43">
              <w:rPr>
                <w:b/>
                <w:sz w:val="20"/>
              </w:rPr>
              <w:t>,00</w:t>
            </w:r>
          </w:p>
        </w:tc>
        <w:tc>
          <w:tcPr>
            <w:tcW w:w="1442" w:type="dxa"/>
          </w:tcPr>
          <w:p w:rsidR="002B5AAA" w:rsidRPr="00B40D43" w:rsidRDefault="002B5AAA" w:rsidP="00332BF0">
            <w:pPr>
              <w:spacing w:line="300" w:lineRule="auto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200,00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B40D43" w:rsidP="00332BF0">
            <w:pPr>
              <w:spacing w:line="300" w:lineRule="auto"/>
              <w:ind w:firstLine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36D2C">
              <w:rPr>
                <w:b/>
                <w:sz w:val="20"/>
              </w:rPr>
              <w:t>00</w:t>
            </w:r>
            <w:r w:rsidR="003541B0">
              <w:rPr>
                <w:b/>
                <w:sz w:val="20"/>
              </w:rPr>
              <w:t>,00</w:t>
            </w:r>
          </w:p>
        </w:tc>
      </w:tr>
      <w:tr w:rsidR="009E5A93" w:rsidRPr="0077504A" w:rsidTr="009E5A93">
        <w:trPr>
          <w:trHeight w:val="253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9E5A93">
            <w:pPr>
              <w:autoSpaceDN w:val="0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1.3.</w:t>
            </w:r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rPr>
                <w:sz w:val="20"/>
              </w:rPr>
            </w:pPr>
            <w:r w:rsidRPr="0077504A">
              <w:rPr>
                <w:sz w:val="20"/>
              </w:rPr>
              <w:t>Приобретение оборудования для промывки, прочистки системы канализации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autoSpaceDN w:val="0"/>
              <w:ind w:firstLine="34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B50764" w:rsidP="00332BF0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332BF0">
            <w:pPr>
              <w:jc w:val="right"/>
              <w:rPr>
                <w:color w:val="000000"/>
                <w:sz w:val="20"/>
              </w:rPr>
            </w:pPr>
            <w:r w:rsidRPr="0077504A"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B40D43" w:rsidRDefault="00BA3E01" w:rsidP="00332BF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40D43" w:rsidRPr="00B40D43">
              <w:rPr>
                <w:b/>
                <w:sz w:val="20"/>
              </w:rPr>
              <w:t>00</w:t>
            </w:r>
            <w:r w:rsidR="002B5AAA" w:rsidRPr="00B40D43">
              <w:rPr>
                <w:b/>
                <w:sz w:val="20"/>
              </w:rPr>
              <w:t>,00</w:t>
            </w:r>
          </w:p>
        </w:tc>
        <w:tc>
          <w:tcPr>
            <w:tcW w:w="1442" w:type="dxa"/>
          </w:tcPr>
          <w:p w:rsidR="002B5AAA" w:rsidRPr="00B40D43" w:rsidRDefault="003541B0" w:rsidP="00332BF0">
            <w:pPr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30</w:t>
            </w:r>
            <w:r w:rsidR="002B5AAA" w:rsidRPr="00B40D43">
              <w:rPr>
                <w:b/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BA3E01" w:rsidP="00332BF0">
            <w:pPr>
              <w:ind w:firstLine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541B0">
              <w:rPr>
                <w:b/>
                <w:sz w:val="20"/>
              </w:rPr>
              <w:t>00,00</w:t>
            </w:r>
          </w:p>
        </w:tc>
      </w:tr>
      <w:tr w:rsidR="009E5A93" w:rsidRPr="0077504A" w:rsidTr="009E5A93">
        <w:trPr>
          <w:trHeight w:val="253"/>
        </w:trPr>
        <w:tc>
          <w:tcPr>
            <w:tcW w:w="1524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3" w:rsidRDefault="009E5A93" w:rsidP="00BA3E01">
            <w:pPr>
              <w:ind w:firstLine="34"/>
              <w:jc w:val="both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>2. Мероприятия по энергосбережению с участием государства или муниципального образования и повышению энергетической эффективности на объектах муниципальной собственности</w:t>
            </w:r>
          </w:p>
        </w:tc>
      </w:tr>
      <w:tr w:rsidR="009E5A93" w:rsidRPr="0077504A" w:rsidTr="009E5A93">
        <w:trPr>
          <w:trHeight w:val="119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A" w:rsidRPr="0077504A" w:rsidRDefault="002B5AAA" w:rsidP="009E5A93">
            <w:pPr>
              <w:autoSpaceDN w:val="0"/>
              <w:ind w:right="-108" w:firstLine="34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2.1</w:t>
            </w:r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ind w:firstLine="23"/>
              <w:rPr>
                <w:sz w:val="20"/>
              </w:rPr>
            </w:pPr>
            <w:r w:rsidRPr="0077504A">
              <w:rPr>
                <w:sz w:val="20"/>
              </w:rPr>
              <w:t>Приобретение аварийного источника электроснабжения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2B5AAA" w:rsidP="002E62BC">
            <w:pPr>
              <w:autoSpaceDN w:val="0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3541B0" w:rsidRDefault="002B5AAA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A" w:rsidRPr="003541B0" w:rsidRDefault="002B5AAA" w:rsidP="002E62BC">
            <w:pPr>
              <w:ind w:firstLine="33"/>
              <w:jc w:val="right"/>
              <w:rPr>
                <w:color w:val="000000"/>
                <w:sz w:val="20"/>
              </w:rPr>
            </w:pPr>
            <w:r w:rsidRPr="003541B0"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A" w:rsidRPr="00B40D43" w:rsidRDefault="00B40D43" w:rsidP="002E62BC">
            <w:pPr>
              <w:ind w:firstLine="33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10</w:t>
            </w:r>
            <w:r w:rsidR="00E47DFA" w:rsidRPr="00B40D43">
              <w:rPr>
                <w:b/>
                <w:sz w:val="20"/>
              </w:rPr>
              <w:t>0</w:t>
            </w:r>
            <w:r w:rsidR="005353E1" w:rsidRPr="00B40D43">
              <w:rPr>
                <w:b/>
                <w:sz w:val="20"/>
              </w:rPr>
              <w:t>,00</w:t>
            </w:r>
          </w:p>
        </w:tc>
        <w:tc>
          <w:tcPr>
            <w:tcW w:w="1442" w:type="dxa"/>
          </w:tcPr>
          <w:p w:rsidR="002B5AAA" w:rsidRPr="003541B0" w:rsidRDefault="00E47DFA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2B5AAA" w:rsidRPr="003541B0">
              <w:rPr>
                <w:sz w:val="20"/>
              </w:rPr>
              <w:t>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AA" w:rsidRPr="0077504A" w:rsidRDefault="00B40D43" w:rsidP="004D0D7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6D2C">
              <w:rPr>
                <w:b/>
                <w:sz w:val="20"/>
              </w:rPr>
              <w:t>00</w:t>
            </w:r>
            <w:r w:rsidR="005353E1">
              <w:rPr>
                <w:b/>
                <w:sz w:val="20"/>
              </w:rPr>
              <w:t>,00</w:t>
            </w:r>
          </w:p>
        </w:tc>
      </w:tr>
      <w:tr w:rsidR="00332BF0" w:rsidRPr="0077504A" w:rsidTr="009E5A93">
        <w:trPr>
          <w:trHeight w:val="119"/>
        </w:trPr>
        <w:tc>
          <w:tcPr>
            <w:tcW w:w="10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77504A" w:rsidRDefault="00332BF0" w:rsidP="009E5A93">
            <w:pPr>
              <w:autoSpaceDN w:val="0"/>
              <w:ind w:right="-108" w:firstLine="34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2.2.</w:t>
            </w:r>
          </w:p>
        </w:tc>
        <w:tc>
          <w:tcPr>
            <w:tcW w:w="41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ind w:firstLine="23"/>
              <w:rPr>
                <w:sz w:val="20"/>
              </w:rPr>
            </w:pPr>
            <w:r>
              <w:rPr>
                <w:sz w:val="20"/>
              </w:rPr>
              <w:t>Ремонт водозабора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autoSpaceDN w:val="0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E53DF8" w:rsidRDefault="00E53DF8" w:rsidP="00E53DF8">
            <w:pPr>
              <w:ind w:firstLine="33"/>
              <w:jc w:val="right"/>
              <w:rPr>
                <w:b/>
                <w:sz w:val="20"/>
              </w:rPr>
            </w:pPr>
            <w:r w:rsidRPr="00E53DF8">
              <w:rPr>
                <w:b/>
                <w:sz w:val="20"/>
              </w:rPr>
              <w:t>956</w:t>
            </w:r>
            <w:r w:rsidR="00332BF0" w:rsidRPr="00E53DF8">
              <w:rPr>
                <w:b/>
                <w:sz w:val="20"/>
              </w:rPr>
              <w:t>,</w:t>
            </w:r>
            <w:r w:rsidRPr="00E53DF8">
              <w:rPr>
                <w:b/>
                <w:sz w:val="20"/>
              </w:rPr>
              <w:t>32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Default="00E53DF8" w:rsidP="00D20BF4">
            <w:pPr>
              <w:jc w:val="right"/>
              <w:rPr>
                <w:b/>
                <w:sz w:val="20"/>
              </w:rPr>
            </w:pPr>
            <w:r w:rsidRPr="00E53DF8">
              <w:rPr>
                <w:b/>
                <w:sz w:val="20"/>
              </w:rPr>
              <w:t>956,32</w:t>
            </w:r>
          </w:p>
        </w:tc>
      </w:tr>
      <w:tr w:rsidR="00332BF0" w:rsidRPr="0077504A" w:rsidTr="009E5A93">
        <w:trPr>
          <w:trHeight w:val="119"/>
        </w:trPr>
        <w:tc>
          <w:tcPr>
            <w:tcW w:w="10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77504A" w:rsidRDefault="00332BF0" w:rsidP="009E5A93">
            <w:pPr>
              <w:autoSpaceDN w:val="0"/>
              <w:ind w:right="-108" w:firstLine="34"/>
              <w:jc w:val="center"/>
              <w:rPr>
                <w:sz w:val="20"/>
              </w:rPr>
            </w:pPr>
          </w:p>
        </w:tc>
        <w:tc>
          <w:tcPr>
            <w:tcW w:w="41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ind w:firstLine="23"/>
              <w:rPr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autoSpaceDN w:val="0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B40D43" w:rsidRDefault="00636D2C" w:rsidP="002E62BC">
            <w:pPr>
              <w:ind w:firstLine="33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50</w:t>
            </w:r>
            <w:r w:rsidR="00332BF0" w:rsidRPr="00B40D43">
              <w:rPr>
                <w:b/>
                <w:sz w:val="20"/>
              </w:rPr>
              <w:t>,00</w:t>
            </w:r>
          </w:p>
        </w:tc>
        <w:tc>
          <w:tcPr>
            <w:tcW w:w="1442" w:type="dxa"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Default="00636D2C" w:rsidP="002E62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332BF0">
              <w:rPr>
                <w:b/>
                <w:sz w:val="20"/>
              </w:rPr>
              <w:t>,00</w:t>
            </w:r>
          </w:p>
        </w:tc>
      </w:tr>
      <w:tr w:rsidR="00332BF0" w:rsidRPr="0077504A" w:rsidTr="00A74262">
        <w:trPr>
          <w:trHeight w:val="393"/>
        </w:trPr>
        <w:tc>
          <w:tcPr>
            <w:tcW w:w="10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77504A" w:rsidRDefault="00332BF0" w:rsidP="00332BF0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  <w:r w:rsidRPr="0077504A">
              <w:rPr>
                <w:sz w:val="20"/>
              </w:rPr>
              <w:t>.</w:t>
            </w:r>
          </w:p>
        </w:tc>
        <w:tc>
          <w:tcPr>
            <w:tcW w:w="41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332BF0">
            <w:pPr>
              <w:ind w:firstLine="23"/>
              <w:rPr>
                <w:sz w:val="20"/>
              </w:rPr>
            </w:pPr>
            <w:r>
              <w:rPr>
                <w:sz w:val="20"/>
              </w:rPr>
              <w:t>Выполнение работ по бурению скважины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3541B0" w:rsidRDefault="0043131B" w:rsidP="002E62BC">
            <w:pPr>
              <w:ind w:firstLine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20BF4">
              <w:rPr>
                <w:sz w:val="20"/>
              </w:rPr>
              <w:t>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color w:val="000000"/>
                <w:sz w:val="20"/>
              </w:rPr>
            </w:pPr>
            <w:r w:rsidRPr="003541B0"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42" w:type="dxa"/>
          </w:tcPr>
          <w:p w:rsidR="00332BF0" w:rsidRPr="00B40D43" w:rsidRDefault="00636D2C" w:rsidP="002E62BC">
            <w:pPr>
              <w:ind w:firstLine="33"/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200</w:t>
            </w:r>
            <w:r w:rsidR="00332BF0" w:rsidRPr="00B40D43">
              <w:rPr>
                <w:b/>
                <w:sz w:val="20"/>
              </w:rPr>
              <w:t>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B40D43" w:rsidRDefault="00636D2C" w:rsidP="00332BF0">
            <w:pPr>
              <w:jc w:val="right"/>
              <w:rPr>
                <w:b/>
                <w:sz w:val="20"/>
              </w:rPr>
            </w:pPr>
            <w:r w:rsidRPr="00B40D43">
              <w:rPr>
                <w:b/>
                <w:sz w:val="20"/>
              </w:rPr>
              <w:t>200</w:t>
            </w:r>
            <w:r w:rsidR="00D20BF4" w:rsidRPr="00B40D43">
              <w:rPr>
                <w:b/>
                <w:sz w:val="20"/>
              </w:rPr>
              <w:t>,00</w:t>
            </w:r>
          </w:p>
        </w:tc>
      </w:tr>
      <w:tr w:rsidR="00332BF0" w:rsidRPr="0077504A" w:rsidTr="00332BF0">
        <w:trPr>
          <w:trHeight w:val="144"/>
        </w:trPr>
        <w:tc>
          <w:tcPr>
            <w:tcW w:w="10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F0" w:rsidRPr="0077504A" w:rsidRDefault="00332BF0" w:rsidP="009E5A93">
            <w:pPr>
              <w:autoSpaceDN w:val="0"/>
              <w:ind w:right="-108" w:firstLine="34"/>
              <w:jc w:val="center"/>
              <w:rPr>
                <w:sz w:val="20"/>
              </w:rPr>
            </w:pPr>
          </w:p>
        </w:tc>
        <w:tc>
          <w:tcPr>
            <w:tcW w:w="41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ind w:firstLine="23"/>
              <w:rPr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color w:val="000000"/>
                <w:sz w:val="20"/>
              </w:rPr>
            </w:pPr>
            <w:r w:rsidRPr="003541B0"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42" w:type="dxa"/>
          </w:tcPr>
          <w:p w:rsidR="00332BF0" w:rsidRPr="00BA3E01" w:rsidRDefault="00332BF0" w:rsidP="002E62BC">
            <w:pPr>
              <w:ind w:firstLine="33"/>
              <w:jc w:val="right"/>
              <w:rPr>
                <w:b/>
                <w:sz w:val="20"/>
              </w:rPr>
            </w:pPr>
            <w:r w:rsidRPr="00BA3E01">
              <w:rPr>
                <w:b/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BA3E01" w:rsidRDefault="00332BF0" w:rsidP="002E62BC">
            <w:pPr>
              <w:jc w:val="right"/>
              <w:rPr>
                <w:b/>
                <w:sz w:val="20"/>
              </w:rPr>
            </w:pPr>
            <w:r w:rsidRPr="00BA3E01">
              <w:rPr>
                <w:b/>
                <w:sz w:val="20"/>
              </w:rPr>
              <w:t>0,00</w:t>
            </w:r>
          </w:p>
        </w:tc>
      </w:tr>
      <w:tr w:rsidR="00332BF0" w:rsidRPr="0077504A" w:rsidTr="009E5A93">
        <w:trPr>
          <w:trHeight w:val="239"/>
        </w:trPr>
        <w:tc>
          <w:tcPr>
            <w:tcW w:w="10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332BF0">
            <w:pPr>
              <w:autoSpaceDN w:val="0"/>
              <w:ind w:right="-108" w:firstLine="34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2.4</w:t>
            </w:r>
            <w:r w:rsidRPr="0077504A">
              <w:rPr>
                <w:sz w:val="20"/>
                <w:lang w:eastAsia="ar-SA"/>
              </w:rPr>
              <w:t>.</w:t>
            </w:r>
          </w:p>
        </w:tc>
        <w:tc>
          <w:tcPr>
            <w:tcW w:w="41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ind w:firstLine="23"/>
              <w:rPr>
                <w:sz w:val="20"/>
              </w:rPr>
            </w:pPr>
            <w:r w:rsidRPr="0077504A">
              <w:rPr>
                <w:sz w:val="20"/>
              </w:rPr>
              <w:t>Установка приборов учёта на объектах муниципальной собственности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autoSpaceDN w:val="0"/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3541B0" w:rsidRDefault="004D0D7C" w:rsidP="002E62BC">
            <w:pPr>
              <w:ind w:firstLine="33"/>
              <w:jc w:val="right"/>
              <w:rPr>
                <w:color w:val="000000"/>
                <w:sz w:val="20"/>
              </w:rPr>
            </w:pPr>
            <w:r w:rsidRPr="003541B0">
              <w:rPr>
                <w:sz w:val="20"/>
              </w:rPr>
              <w:t>0</w:t>
            </w:r>
            <w:r w:rsidR="00332BF0" w:rsidRPr="003541B0">
              <w:rPr>
                <w:color w:val="000000"/>
                <w:sz w:val="20"/>
              </w:rPr>
              <w:t>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B40D43" w:rsidRDefault="00636D2C" w:rsidP="002E62BC">
            <w:pPr>
              <w:ind w:firstLine="33"/>
              <w:jc w:val="right"/>
              <w:rPr>
                <w:b/>
                <w:sz w:val="20"/>
              </w:rPr>
            </w:pPr>
            <w:r w:rsidRPr="00B40D43">
              <w:rPr>
                <w:b/>
                <w:color w:val="000000"/>
                <w:sz w:val="20"/>
              </w:rPr>
              <w:t>50</w:t>
            </w:r>
            <w:r w:rsidR="00332BF0" w:rsidRPr="00B40D43">
              <w:rPr>
                <w:b/>
                <w:sz w:val="20"/>
              </w:rPr>
              <w:t>,00</w:t>
            </w:r>
          </w:p>
        </w:tc>
        <w:tc>
          <w:tcPr>
            <w:tcW w:w="1442" w:type="dxa"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636D2C" w:rsidP="002E62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332BF0" w:rsidRPr="0077504A">
              <w:rPr>
                <w:b/>
                <w:sz w:val="20"/>
              </w:rPr>
              <w:t>,00</w:t>
            </w:r>
          </w:p>
        </w:tc>
      </w:tr>
      <w:tr w:rsidR="00332BF0" w:rsidRPr="0077504A" w:rsidTr="009E5A93">
        <w:trPr>
          <w:trHeight w:val="207"/>
        </w:trPr>
        <w:tc>
          <w:tcPr>
            <w:tcW w:w="1061" w:type="dxa"/>
            <w:vMerge/>
            <w:vAlign w:val="center"/>
            <w:hideMark/>
          </w:tcPr>
          <w:p w:rsidR="00332BF0" w:rsidRPr="0077504A" w:rsidRDefault="00332BF0" w:rsidP="009E5A93">
            <w:pPr>
              <w:ind w:right="-108" w:firstLine="34"/>
              <w:jc w:val="center"/>
              <w:rPr>
                <w:sz w:val="20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332BF0" w:rsidRPr="0077504A" w:rsidRDefault="00332BF0" w:rsidP="002E62BC">
            <w:pPr>
              <w:ind w:firstLine="23"/>
              <w:rPr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F0" w:rsidRPr="0077504A" w:rsidRDefault="00332BF0" w:rsidP="002E62BC">
            <w:pPr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3541B0" w:rsidRDefault="00332BF0" w:rsidP="002E62BC">
            <w:pPr>
              <w:ind w:firstLine="33"/>
              <w:jc w:val="right"/>
              <w:rPr>
                <w:color w:val="000000"/>
                <w:sz w:val="20"/>
              </w:rPr>
            </w:pPr>
            <w:r w:rsidRPr="003541B0">
              <w:rPr>
                <w:color w:val="000000"/>
                <w:sz w:val="20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BA3E01" w:rsidRDefault="00332BF0" w:rsidP="002E62BC">
            <w:pPr>
              <w:ind w:firstLine="33"/>
              <w:jc w:val="right"/>
              <w:rPr>
                <w:b/>
                <w:sz w:val="20"/>
              </w:rPr>
            </w:pPr>
            <w:r w:rsidRPr="00BA3E01">
              <w:rPr>
                <w:b/>
                <w:sz w:val="20"/>
              </w:rPr>
              <w:t>0,00</w:t>
            </w:r>
          </w:p>
        </w:tc>
        <w:tc>
          <w:tcPr>
            <w:tcW w:w="1442" w:type="dxa"/>
          </w:tcPr>
          <w:p w:rsidR="00332BF0" w:rsidRPr="003541B0" w:rsidRDefault="00332BF0" w:rsidP="002E62BC">
            <w:pPr>
              <w:ind w:firstLine="33"/>
              <w:jc w:val="right"/>
              <w:rPr>
                <w:sz w:val="20"/>
              </w:rPr>
            </w:pPr>
            <w:r w:rsidRPr="003541B0">
              <w:rPr>
                <w:sz w:val="20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F0" w:rsidRPr="0077504A" w:rsidRDefault="00332BF0" w:rsidP="002E62BC">
            <w:pPr>
              <w:jc w:val="right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>0,00</w:t>
            </w:r>
          </w:p>
        </w:tc>
      </w:tr>
      <w:tr w:rsidR="00B40D43" w:rsidRPr="0077504A" w:rsidTr="00332BF0">
        <w:trPr>
          <w:trHeight w:val="207"/>
        </w:trPr>
        <w:tc>
          <w:tcPr>
            <w:tcW w:w="10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D43" w:rsidRPr="0077504A" w:rsidRDefault="00B40D43" w:rsidP="00332BF0">
            <w:pPr>
              <w:ind w:right="-108" w:firstLine="34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2.5</w:t>
            </w:r>
          </w:p>
        </w:tc>
        <w:tc>
          <w:tcPr>
            <w:tcW w:w="41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D43" w:rsidRPr="0077504A" w:rsidRDefault="00B40D43" w:rsidP="002E62BC">
            <w:pPr>
              <w:ind w:firstLine="23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Капитальный ремонт котельной №20</w:t>
            </w:r>
            <w:r w:rsidRPr="0077504A">
              <w:rPr>
                <w:sz w:val="20"/>
              </w:rPr>
              <w:t xml:space="preserve"> 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77504A" w:rsidRDefault="00B40D43" w:rsidP="002E62BC">
            <w:pPr>
              <w:autoSpaceDE w:val="0"/>
              <w:autoSpaceDN w:val="0"/>
              <w:jc w:val="center"/>
              <w:rPr>
                <w:sz w:val="20"/>
              </w:rPr>
            </w:pPr>
            <w:r w:rsidRPr="0077504A">
              <w:rPr>
                <w:sz w:val="20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3541B0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color w:val="000000" w:themeColor="text1"/>
                <w:sz w:val="20"/>
                <w:lang w:eastAsia="hi-IN" w:bidi="hi-IN"/>
              </w:rPr>
            </w:pPr>
            <w:r w:rsidRPr="003541B0">
              <w:rPr>
                <w:rFonts w:eastAsia="WenQuanYi Micro Hei"/>
                <w:color w:val="000000" w:themeColor="text1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4D0D7C" w:rsidRDefault="00BA3E01" w:rsidP="00B40D43">
            <w:pPr>
              <w:autoSpaceDN w:val="0"/>
              <w:ind w:firstLine="33"/>
              <w:jc w:val="right"/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  <w:t>100</w:t>
            </w:r>
            <w:r w:rsidR="00B40D43" w:rsidRPr="004D0D7C"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  <w:t>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B40D43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color w:val="000000" w:themeColor="text1"/>
                <w:sz w:val="20"/>
                <w:lang w:eastAsia="hi-IN" w:bidi="hi-IN"/>
              </w:rPr>
            </w:pPr>
            <w:r w:rsidRPr="00B40D43">
              <w:rPr>
                <w:rFonts w:eastAsia="WenQuanYi Micro Hei"/>
                <w:color w:val="000000" w:themeColor="text1"/>
                <w:sz w:val="20"/>
                <w:lang w:eastAsia="hi-IN" w:bidi="hi-IN"/>
              </w:rPr>
              <w:t>0,00</w:t>
            </w:r>
          </w:p>
        </w:tc>
        <w:tc>
          <w:tcPr>
            <w:tcW w:w="1442" w:type="dxa"/>
          </w:tcPr>
          <w:p w:rsidR="00B40D43" w:rsidRPr="003541B0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color w:val="000000" w:themeColor="text1"/>
                <w:sz w:val="20"/>
                <w:lang w:eastAsia="hi-IN" w:bidi="hi-IN"/>
              </w:rPr>
            </w:pPr>
            <w:r w:rsidRPr="003541B0">
              <w:rPr>
                <w:rFonts w:eastAsia="WenQuanYi Micro Hei"/>
                <w:color w:val="000000" w:themeColor="text1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4D0D7C" w:rsidRDefault="00BA3E01" w:rsidP="004D0D7C">
            <w:pPr>
              <w:autoSpaceDN w:val="0"/>
              <w:ind w:firstLine="33"/>
              <w:jc w:val="right"/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  <w:t>100</w:t>
            </w:r>
            <w:r w:rsidR="00B40D43" w:rsidRPr="004D0D7C">
              <w:rPr>
                <w:rFonts w:eastAsia="WenQuanYi Micro Hei"/>
                <w:b/>
                <w:color w:val="000000" w:themeColor="text1"/>
                <w:sz w:val="20"/>
                <w:lang w:eastAsia="hi-IN" w:bidi="hi-IN"/>
              </w:rPr>
              <w:t>,00</w:t>
            </w:r>
          </w:p>
        </w:tc>
      </w:tr>
      <w:tr w:rsidR="00B40D43" w:rsidRPr="0077504A" w:rsidTr="009E5A93">
        <w:trPr>
          <w:trHeight w:val="207"/>
        </w:trPr>
        <w:tc>
          <w:tcPr>
            <w:tcW w:w="1061" w:type="dxa"/>
            <w:vMerge/>
            <w:vAlign w:val="center"/>
            <w:hideMark/>
          </w:tcPr>
          <w:p w:rsidR="00B40D43" w:rsidRPr="0077504A" w:rsidRDefault="00B40D43" w:rsidP="009E5A93">
            <w:pPr>
              <w:ind w:right="-108" w:firstLine="34"/>
              <w:jc w:val="center"/>
              <w:rPr>
                <w:sz w:val="20"/>
                <w:lang w:eastAsia="ar-SA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B40D43" w:rsidRPr="0077504A" w:rsidRDefault="00B40D43" w:rsidP="002E62BC">
            <w:pPr>
              <w:ind w:firstLine="23"/>
              <w:rPr>
                <w:color w:val="000000" w:themeColor="text1"/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77504A" w:rsidRDefault="00B40D43" w:rsidP="002E62BC">
            <w:pPr>
              <w:jc w:val="center"/>
              <w:rPr>
                <w:rFonts w:eastAsia="WenQuanYi Micro Hei"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3541B0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sz w:val="20"/>
                <w:lang w:eastAsia="hi-IN" w:bidi="hi-IN"/>
              </w:rPr>
            </w:pPr>
            <w:r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4D0D7C" w:rsidRDefault="00B40D43" w:rsidP="00B40D43">
            <w:pPr>
              <w:autoSpaceDN w:val="0"/>
              <w:ind w:firstLine="33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32</w:t>
            </w:r>
            <w:r w:rsidRPr="004D0D7C">
              <w:rPr>
                <w:rFonts w:eastAsia="WenQuanYi Micro Hei"/>
                <w:b/>
                <w:sz w:val="20"/>
                <w:lang w:eastAsia="hi-IN" w:bidi="hi-IN"/>
              </w:rPr>
              <w:t xml:space="preserve"> 000,00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B40D43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sz w:val="20"/>
                <w:lang w:eastAsia="hi-IN" w:bidi="hi-IN"/>
              </w:rPr>
            </w:pPr>
            <w:r w:rsidRPr="00B40D43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42" w:type="dxa"/>
          </w:tcPr>
          <w:p w:rsidR="00B40D43" w:rsidRPr="003541B0" w:rsidRDefault="00B40D43" w:rsidP="002E62BC">
            <w:pPr>
              <w:autoSpaceDN w:val="0"/>
              <w:ind w:firstLine="33"/>
              <w:jc w:val="right"/>
              <w:rPr>
                <w:rFonts w:eastAsia="WenQuanYi Micro Hei"/>
                <w:sz w:val="20"/>
                <w:lang w:eastAsia="hi-IN" w:bidi="hi-IN"/>
              </w:rPr>
            </w:pPr>
            <w:r w:rsidRPr="003541B0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4D0D7C" w:rsidRDefault="00B40D43" w:rsidP="004D0D7C">
            <w:pPr>
              <w:autoSpaceDN w:val="0"/>
              <w:ind w:firstLine="33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32</w:t>
            </w:r>
            <w:r w:rsidRPr="004D0D7C">
              <w:rPr>
                <w:rFonts w:eastAsia="WenQuanYi Micro Hei"/>
                <w:b/>
                <w:sz w:val="20"/>
                <w:lang w:eastAsia="hi-IN" w:bidi="hi-IN"/>
              </w:rPr>
              <w:t xml:space="preserve"> 000,00</w:t>
            </w:r>
          </w:p>
        </w:tc>
      </w:tr>
      <w:tr w:rsidR="00B40D43" w:rsidRPr="0077504A" w:rsidTr="00B40D43">
        <w:trPr>
          <w:trHeight w:val="355"/>
        </w:trPr>
        <w:tc>
          <w:tcPr>
            <w:tcW w:w="1061" w:type="dxa"/>
            <w:vAlign w:val="center"/>
            <w:hideMark/>
          </w:tcPr>
          <w:p w:rsidR="00B40D43" w:rsidRPr="0077504A" w:rsidRDefault="00B40D43" w:rsidP="002B382C">
            <w:pPr>
              <w:ind w:right="-108" w:firstLine="34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2.6</w:t>
            </w:r>
          </w:p>
        </w:tc>
        <w:tc>
          <w:tcPr>
            <w:tcW w:w="14180" w:type="dxa"/>
            <w:gridSpan w:val="7"/>
            <w:vAlign w:val="center"/>
            <w:hideMark/>
          </w:tcPr>
          <w:p w:rsidR="00B40D43" w:rsidRPr="005353E1" w:rsidRDefault="00B40D43" w:rsidP="00B40D43">
            <w:pPr>
              <w:ind w:firstLine="23"/>
              <w:rPr>
                <w:rFonts w:eastAsia="WenQuanYi Micro Hei"/>
                <w:b/>
                <w:sz w:val="20"/>
                <w:lang w:eastAsia="hi-IN" w:bidi="hi-IN"/>
              </w:rPr>
            </w:pPr>
            <w:r w:rsidRPr="00CB7B5C">
              <w:rPr>
                <w:color w:val="000000" w:themeColor="text1"/>
                <w:sz w:val="20"/>
              </w:rPr>
              <w:t>Реконструкция сетей теплоснабжения от котельной №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CB7B5C">
              <w:rPr>
                <w:color w:val="000000" w:themeColor="text1"/>
                <w:sz w:val="20"/>
              </w:rPr>
              <w:t>20</w:t>
            </w:r>
          </w:p>
        </w:tc>
      </w:tr>
      <w:tr w:rsidR="00B40D43" w:rsidRPr="0077504A" w:rsidTr="009E5A93">
        <w:trPr>
          <w:trHeight w:val="207"/>
        </w:trPr>
        <w:tc>
          <w:tcPr>
            <w:tcW w:w="1061" w:type="dxa"/>
            <w:vMerge w:val="restart"/>
            <w:vAlign w:val="center"/>
            <w:hideMark/>
          </w:tcPr>
          <w:p w:rsidR="00B40D43" w:rsidRPr="0077504A" w:rsidRDefault="00B40D43" w:rsidP="002B382C">
            <w:pPr>
              <w:ind w:right="-108" w:firstLine="34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2.6.1</w:t>
            </w:r>
          </w:p>
        </w:tc>
        <w:tc>
          <w:tcPr>
            <w:tcW w:w="4177" w:type="dxa"/>
            <w:vMerge w:val="restart"/>
            <w:vAlign w:val="center"/>
            <w:hideMark/>
          </w:tcPr>
          <w:p w:rsidR="00B40D43" w:rsidRPr="0077504A" w:rsidRDefault="00B40D43" w:rsidP="00A74262">
            <w:pPr>
              <w:rPr>
                <w:b/>
                <w:color w:val="000000" w:themeColor="text1"/>
                <w:sz w:val="20"/>
              </w:rPr>
            </w:pPr>
            <w:r w:rsidRPr="00FA097E">
              <w:rPr>
                <w:color w:val="000000" w:themeColor="text1"/>
                <w:sz w:val="20"/>
              </w:rPr>
              <w:t>Подготовка проекта реконструкции сетей теплоснабжения котельной №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A097E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77504A" w:rsidRDefault="00B40D43" w:rsidP="002E62BC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sz w:val="20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2B382C" w:rsidRDefault="00B40D43" w:rsidP="00786EA4">
            <w:pPr>
              <w:ind w:firstLine="33"/>
              <w:jc w:val="right"/>
            </w:pPr>
            <w:r w:rsidRPr="002B382C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Default="00B40D43" w:rsidP="00BA3E01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8 </w:t>
            </w:r>
            <w:r w:rsidR="00BA3E01">
              <w:rPr>
                <w:rFonts w:eastAsia="WenQuanYi Micro Hei"/>
                <w:b/>
                <w:sz w:val="20"/>
                <w:lang w:eastAsia="hi-IN" w:bidi="hi-IN"/>
              </w:rPr>
              <w:t>6</w:t>
            </w:r>
            <w:r>
              <w:rPr>
                <w:rFonts w:eastAsia="WenQuanYi Micro Hei"/>
                <w:b/>
                <w:sz w:val="20"/>
                <w:lang w:eastAsia="hi-IN" w:bidi="hi-IN"/>
              </w:rPr>
              <w:t>00,00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Default="00B40D43" w:rsidP="002B382C">
            <w:pPr>
              <w:jc w:val="right"/>
            </w:pPr>
            <w:r w:rsidRPr="005E00C7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42" w:type="dxa"/>
          </w:tcPr>
          <w:p w:rsidR="00B40D43" w:rsidRDefault="00B40D43" w:rsidP="002B382C">
            <w:pPr>
              <w:jc w:val="right"/>
            </w:pPr>
            <w:r w:rsidRPr="005E00C7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Default="00B40D43" w:rsidP="00BA3E01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8 </w:t>
            </w:r>
            <w:r w:rsidR="00BA3E01">
              <w:rPr>
                <w:rFonts w:eastAsia="WenQuanYi Micro Hei"/>
                <w:b/>
                <w:sz w:val="20"/>
                <w:lang w:eastAsia="hi-IN" w:bidi="hi-IN"/>
              </w:rPr>
              <w:t>6</w:t>
            </w:r>
            <w:r>
              <w:rPr>
                <w:rFonts w:eastAsia="WenQuanYi Micro Hei"/>
                <w:b/>
                <w:sz w:val="20"/>
                <w:lang w:eastAsia="hi-IN" w:bidi="hi-IN"/>
              </w:rPr>
              <w:t>00,00</w:t>
            </w:r>
          </w:p>
        </w:tc>
      </w:tr>
      <w:tr w:rsidR="00B40D43" w:rsidRPr="0077504A" w:rsidTr="009E5A93">
        <w:trPr>
          <w:trHeight w:val="207"/>
        </w:trPr>
        <w:tc>
          <w:tcPr>
            <w:tcW w:w="1061" w:type="dxa"/>
            <w:vMerge/>
            <w:vAlign w:val="center"/>
            <w:hideMark/>
          </w:tcPr>
          <w:p w:rsidR="00B40D43" w:rsidRPr="0077504A" w:rsidRDefault="00B40D43" w:rsidP="00A74262">
            <w:pPr>
              <w:ind w:right="-108" w:firstLine="34"/>
              <w:jc w:val="center"/>
              <w:rPr>
                <w:sz w:val="20"/>
                <w:lang w:eastAsia="ar-SA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B40D43" w:rsidRPr="0077504A" w:rsidRDefault="00B40D43" w:rsidP="00A7426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77504A" w:rsidRDefault="00B40D43" w:rsidP="002E62BC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E53DF8" w:rsidRDefault="00B40D43" w:rsidP="00786EA4">
            <w:pPr>
              <w:ind w:firstLine="33"/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E53DF8" w:rsidRDefault="00B40D43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E53DF8" w:rsidRDefault="00B40D43" w:rsidP="002B382C">
            <w:pPr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42" w:type="dxa"/>
          </w:tcPr>
          <w:p w:rsidR="00B40D43" w:rsidRPr="00E53DF8" w:rsidRDefault="00B40D43" w:rsidP="002B382C">
            <w:pPr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43" w:rsidRPr="00E53DF8" w:rsidRDefault="00B40D43" w:rsidP="002B382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0,00</w:t>
            </w:r>
          </w:p>
        </w:tc>
      </w:tr>
      <w:tr w:rsidR="00BA3E01" w:rsidRPr="0077504A" w:rsidTr="009E5A93">
        <w:trPr>
          <w:trHeight w:val="207"/>
        </w:trPr>
        <w:tc>
          <w:tcPr>
            <w:tcW w:w="1061" w:type="dxa"/>
            <w:vMerge w:val="restart"/>
            <w:vAlign w:val="center"/>
            <w:hideMark/>
          </w:tcPr>
          <w:p w:rsidR="00BA3E01" w:rsidRDefault="00BA3E01" w:rsidP="002B382C">
            <w:pPr>
              <w:ind w:right="-108" w:firstLine="34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2.6.2</w:t>
            </w:r>
          </w:p>
        </w:tc>
        <w:tc>
          <w:tcPr>
            <w:tcW w:w="4177" w:type="dxa"/>
            <w:vMerge w:val="restart"/>
            <w:vAlign w:val="center"/>
            <w:hideMark/>
          </w:tcPr>
          <w:p w:rsidR="00BA3E01" w:rsidRPr="0077504A" w:rsidRDefault="00BA3E01" w:rsidP="00A74262">
            <w:pPr>
              <w:rPr>
                <w:b/>
                <w:color w:val="000000" w:themeColor="text1"/>
                <w:sz w:val="20"/>
              </w:rPr>
            </w:pPr>
            <w:r w:rsidRPr="00CB7B5C">
              <w:rPr>
                <w:color w:val="000000" w:themeColor="text1"/>
                <w:sz w:val="20"/>
              </w:rPr>
              <w:t>Реконструкция сетей теплоснабжения от котельной №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CB7B5C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77504A" w:rsidRDefault="00BA3E01" w:rsidP="00786EA4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sz w:val="20"/>
              </w:rPr>
              <w:t>Бюджет поселения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786EA4">
            <w:pPr>
              <w:ind w:firstLine="33"/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BA3E01" w:rsidRDefault="00BA3E01" w:rsidP="00B40D43">
            <w:pPr>
              <w:autoSpaceDN w:val="0"/>
              <w:jc w:val="right"/>
              <w:rPr>
                <w:rFonts w:eastAsia="WenQuanYi Micro Hei"/>
                <w:sz w:val="20"/>
                <w:lang w:eastAsia="hi-IN" w:bidi="hi-IN"/>
              </w:rPr>
            </w:pPr>
            <w:r w:rsidRPr="00BA3E01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BA3E01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200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,00</w:t>
            </w:r>
          </w:p>
        </w:tc>
        <w:tc>
          <w:tcPr>
            <w:tcW w:w="1442" w:type="dxa"/>
          </w:tcPr>
          <w:p w:rsidR="00BA3E01" w:rsidRPr="00E53DF8" w:rsidRDefault="00BA3E01" w:rsidP="004D0D7C">
            <w:pPr>
              <w:ind w:firstLine="33"/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4D0D7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2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00,00</w:t>
            </w:r>
          </w:p>
        </w:tc>
      </w:tr>
      <w:tr w:rsidR="00BA3E01" w:rsidRPr="0077504A" w:rsidTr="009E5A93">
        <w:trPr>
          <w:trHeight w:val="207"/>
        </w:trPr>
        <w:tc>
          <w:tcPr>
            <w:tcW w:w="1061" w:type="dxa"/>
            <w:vMerge/>
            <w:vAlign w:val="center"/>
            <w:hideMark/>
          </w:tcPr>
          <w:p w:rsidR="00BA3E01" w:rsidRDefault="00BA3E01" w:rsidP="00A74262">
            <w:pPr>
              <w:ind w:right="-108" w:firstLine="34"/>
              <w:jc w:val="center"/>
              <w:rPr>
                <w:sz w:val="20"/>
                <w:lang w:eastAsia="ar-SA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BA3E01" w:rsidRPr="0077504A" w:rsidRDefault="00BA3E01" w:rsidP="00A7426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77504A" w:rsidRDefault="00BA3E01" w:rsidP="00786EA4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786EA4">
            <w:pPr>
              <w:ind w:firstLine="33"/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BA3E01" w:rsidRDefault="00BA3E01" w:rsidP="00B40D43">
            <w:pPr>
              <w:autoSpaceDN w:val="0"/>
              <w:jc w:val="right"/>
              <w:rPr>
                <w:rFonts w:eastAsia="WenQuanYi Micro Hei"/>
                <w:sz w:val="20"/>
                <w:lang w:eastAsia="hi-IN" w:bidi="hi-IN"/>
              </w:rPr>
            </w:pPr>
            <w:r w:rsidRPr="00BA3E01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BA3E01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BA3E01">
              <w:rPr>
                <w:rFonts w:eastAsia="WenQuanYi Micro Hei"/>
                <w:b/>
                <w:sz w:val="20"/>
                <w:lang w:eastAsia="hi-IN" w:bidi="hi-IN"/>
              </w:rPr>
              <w:t>25 000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,00</w:t>
            </w:r>
          </w:p>
        </w:tc>
        <w:tc>
          <w:tcPr>
            <w:tcW w:w="1442" w:type="dxa"/>
          </w:tcPr>
          <w:p w:rsidR="00BA3E01" w:rsidRPr="00E53DF8" w:rsidRDefault="00BA3E01" w:rsidP="004D0D7C">
            <w:pPr>
              <w:ind w:firstLine="33"/>
              <w:jc w:val="right"/>
            </w:pPr>
            <w:r w:rsidRPr="00E53DF8">
              <w:rPr>
                <w:rFonts w:eastAsia="WenQuanYi Micro Hei"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4D0D7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25 000,00</w:t>
            </w:r>
          </w:p>
        </w:tc>
      </w:tr>
      <w:tr w:rsidR="00BA3E01" w:rsidRPr="0077504A" w:rsidTr="009E5A93">
        <w:trPr>
          <w:trHeight w:val="207"/>
        </w:trPr>
        <w:tc>
          <w:tcPr>
            <w:tcW w:w="1061" w:type="dxa"/>
            <w:vMerge w:val="restart"/>
            <w:vAlign w:val="center"/>
            <w:hideMark/>
          </w:tcPr>
          <w:p w:rsidR="00BA3E01" w:rsidRPr="0077504A" w:rsidRDefault="00BA3E01" w:rsidP="009E5A93">
            <w:pPr>
              <w:ind w:right="-108" w:firstLine="34"/>
              <w:rPr>
                <w:sz w:val="20"/>
                <w:lang w:eastAsia="ar-SA"/>
              </w:rPr>
            </w:pPr>
          </w:p>
        </w:tc>
        <w:tc>
          <w:tcPr>
            <w:tcW w:w="4177" w:type="dxa"/>
            <w:vMerge w:val="restart"/>
            <w:vAlign w:val="center"/>
            <w:hideMark/>
          </w:tcPr>
          <w:p w:rsidR="00BA3E01" w:rsidRPr="0077504A" w:rsidRDefault="00BA3E01" w:rsidP="005E79C7">
            <w:pPr>
              <w:ind w:firstLine="851"/>
              <w:rPr>
                <w:b/>
                <w:color w:val="000000" w:themeColor="text1"/>
                <w:sz w:val="20"/>
              </w:rPr>
            </w:pPr>
            <w:r w:rsidRPr="0077504A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77504A" w:rsidRDefault="00BA3E01" w:rsidP="002E62BC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 xml:space="preserve">Бюджет поселения 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47DFA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b/>
                <w:sz w:val="20"/>
              </w:rPr>
              <w:t>956,32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47DFA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8 700,00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800,00</w:t>
            </w:r>
          </w:p>
        </w:tc>
        <w:tc>
          <w:tcPr>
            <w:tcW w:w="1442" w:type="dxa"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800,00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53DF8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11 256,32</w:t>
            </w:r>
          </w:p>
        </w:tc>
      </w:tr>
      <w:tr w:rsidR="00BA3E01" w:rsidRPr="0077504A" w:rsidTr="009E5A93">
        <w:trPr>
          <w:trHeight w:val="207"/>
        </w:trPr>
        <w:tc>
          <w:tcPr>
            <w:tcW w:w="1061" w:type="dxa"/>
            <w:vMerge/>
            <w:vAlign w:val="center"/>
            <w:hideMark/>
          </w:tcPr>
          <w:p w:rsidR="00BA3E01" w:rsidRPr="0077504A" w:rsidRDefault="00BA3E01" w:rsidP="009E5A93">
            <w:pPr>
              <w:ind w:right="-108" w:firstLine="34"/>
              <w:rPr>
                <w:sz w:val="20"/>
                <w:lang w:eastAsia="ar-SA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BA3E01" w:rsidRPr="0077504A" w:rsidRDefault="00BA3E01" w:rsidP="005E79C7">
            <w:pPr>
              <w:ind w:firstLine="851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77504A" w:rsidRDefault="00BA3E01" w:rsidP="002E62BC">
            <w:pPr>
              <w:ind w:firstLine="34"/>
              <w:jc w:val="center"/>
              <w:rPr>
                <w:rFonts w:eastAsia="WenQuanYi Micro Hei"/>
                <w:b/>
                <w:sz w:val="20"/>
                <w:lang w:eastAsia="hi-IN" w:bidi="hi-IN"/>
              </w:rPr>
            </w:pPr>
            <w:r w:rsidRPr="0077504A">
              <w:rPr>
                <w:rFonts w:eastAsia="WenQuanYi Micro Hei"/>
                <w:b/>
                <w:sz w:val="20"/>
                <w:lang w:eastAsia="hi-IN" w:bidi="hi-IN"/>
              </w:rPr>
              <w:t>Бюджет Приморского края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0,00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32 000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25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 xml:space="preserve"> 000,00</w:t>
            </w:r>
          </w:p>
        </w:tc>
        <w:tc>
          <w:tcPr>
            <w:tcW w:w="1442" w:type="dxa"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57 000,00</w:t>
            </w:r>
          </w:p>
        </w:tc>
      </w:tr>
      <w:tr w:rsidR="00BA3E01" w:rsidRPr="0077504A" w:rsidTr="009E5A93">
        <w:trPr>
          <w:trHeight w:val="239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01" w:rsidRPr="0077504A" w:rsidRDefault="00BA3E01" w:rsidP="009E5A93">
            <w:pPr>
              <w:autoSpaceDN w:val="0"/>
              <w:ind w:right="-108" w:firstLine="34"/>
              <w:jc w:val="center"/>
              <w:rPr>
                <w:sz w:val="20"/>
                <w:lang w:eastAsia="ar-SA"/>
              </w:rPr>
            </w:pPr>
          </w:p>
        </w:tc>
        <w:tc>
          <w:tcPr>
            <w:tcW w:w="4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E01" w:rsidRPr="0077504A" w:rsidRDefault="00BA3E01" w:rsidP="005E79C7">
            <w:pPr>
              <w:ind w:firstLine="851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>ВСЕГО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77504A" w:rsidRDefault="00BA3E01" w:rsidP="002E62BC">
            <w:pPr>
              <w:autoSpaceDE w:val="0"/>
              <w:autoSpaceDN w:val="0"/>
              <w:ind w:firstLine="34"/>
              <w:jc w:val="center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 xml:space="preserve">Бюджеты </w:t>
            </w:r>
          </w:p>
          <w:p w:rsidR="00BA3E01" w:rsidRPr="0077504A" w:rsidRDefault="00BA3E01" w:rsidP="002E62BC">
            <w:pPr>
              <w:autoSpaceDE w:val="0"/>
              <w:autoSpaceDN w:val="0"/>
              <w:ind w:firstLine="34"/>
              <w:jc w:val="center"/>
              <w:rPr>
                <w:b/>
                <w:sz w:val="20"/>
              </w:rPr>
            </w:pPr>
            <w:r w:rsidRPr="0077504A">
              <w:rPr>
                <w:b/>
                <w:sz w:val="20"/>
              </w:rPr>
              <w:t>всех уровней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53DF8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956,32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B40D43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 xml:space="preserve">40 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700,00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47DFA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lang w:eastAsia="hi-IN" w:bidi="hi-IN"/>
              </w:rPr>
              <w:t>25</w:t>
            </w: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 800,00</w:t>
            </w:r>
          </w:p>
        </w:tc>
        <w:tc>
          <w:tcPr>
            <w:tcW w:w="1442" w:type="dxa"/>
          </w:tcPr>
          <w:p w:rsidR="00BA3E01" w:rsidRPr="00E53DF8" w:rsidRDefault="00BA3E01" w:rsidP="002E62BC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800,00</w:t>
            </w:r>
          </w:p>
        </w:tc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01" w:rsidRPr="00E53DF8" w:rsidRDefault="00BA3E01" w:rsidP="00E53DF8">
            <w:pPr>
              <w:autoSpaceDN w:val="0"/>
              <w:jc w:val="right"/>
              <w:rPr>
                <w:rFonts w:eastAsia="WenQuanYi Micro Hei"/>
                <w:b/>
                <w:sz w:val="20"/>
                <w:lang w:eastAsia="hi-IN" w:bidi="hi-IN"/>
              </w:rPr>
            </w:pPr>
            <w:r w:rsidRPr="00E53DF8">
              <w:rPr>
                <w:rFonts w:eastAsia="WenQuanYi Micro Hei"/>
                <w:b/>
                <w:sz w:val="20"/>
                <w:lang w:eastAsia="hi-IN" w:bidi="hi-IN"/>
              </w:rPr>
              <w:t>68 256,32</w:t>
            </w:r>
          </w:p>
        </w:tc>
      </w:tr>
    </w:tbl>
    <w:p w:rsidR="009E5A93" w:rsidRDefault="009E5A93" w:rsidP="00BA3E01">
      <w:pPr>
        <w:ind w:firstLine="851"/>
        <w:rPr>
          <w:sz w:val="20"/>
        </w:rPr>
      </w:pPr>
    </w:p>
    <w:sectPr w:rsidR="009E5A93" w:rsidSect="00BA3E01">
      <w:pgSz w:w="16838" w:h="11906" w:orient="landscape"/>
      <w:pgMar w:top="284" w:right="82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34DFE"/>
    <w:rsid w:val="0000623E"/>
    <w:rsid w:val="00013AF9"/>
    <w:rsid w:val="00074FFD"/>
    <w:rsid w:val="000932E8"/>
    <w:rsid w:val="00096B99"/>
    <w:rsid w:val="000A4D67"/>
    <w:rsid w:val="000C2884"/>
    <w:rsid w:val="000D5D9A"/>
    <w:rsid w:val="000E5FEF"/>
    <w:rsid w:val="000F08ED"/>
    <w:rsid w:val="0010420E"/>
    <w:rsid w:val="00111BFE"/>
    <w:rsid w:val="0011215A"/>
    <w:rsid w:val="0013318F"/>
    <w:rsid w:val="001347B3"/>
    <w:rsid w:val="00162F52"/>
    <w:rsid w:val="001A1E11"/>
    <w:rsid w:val="001A7518"/>
    <w:rsid w:val="001B560E"/>
    <w:rsid w:val="001B714A"/>
    <w:rsid w:val="001D49CC"/>
    <w:rsid w:val="001F6A42"/>
    <w:rsid w:val="002031B4"/>
    <w:rsid w:val="00203CB0"/>
    <w:rsid w:val="00240D2F"/>
    <w:rsid w:val="00241A45"/>
    <w:rsid w:val="00245589"/>
    <w:rsid w:val="00271D07"/>
    <w:rsid w:val="002B382C"/>
    <w:rsid w:val="002B5AAA"/>
    <w:rsid w:val="002E62BC"/>
    <w:rsid w:val="002F0DC3"/>
    <w:rsid w:val="00301FCE"/>
    <w:rsid w:val="0030267B"/>
    <w:rsid w:val="00332BF0"/>
    <w:rsid w:val="003414CD"/>
    <w:rsid w:val="003541B0"/>
    <w:rsid w:val="00360F76"/>
    <w:rsid w:val="003775B3"/>
    <w:rsid w:val="003B1AB0"/>
    <w:rsid w:val="003C3DE3"/>
    <w:rsid w:val="003C5B42"/>
    <w:rsid w:val="003E2198"/>
    <w:rsid w:val="003E2B7B"/>
    <w:rsid w:val="004230D8"/>
    <w:rsid w:val="00425C98"/>
    <w:rsid w:val="0043131B"/>
    <w:rsid w:val="00454829"/>
    <w:rsid w:val="00465C39"/>
    <w:rsid w:val="00473366"/>
    <w:rsid w:val="004B73F0"/>
    <w:rsid w:val="004D0D7C"/>
    <w:rsid w:val="004D7AC0"/>
    <w:rsid w:val="004F4CC3"/>
    <w:rsid w:val="005014B7"/>
    <w:rsid w:val="005071CC"/>
    <w:rsid w:val="00521AF6"/>
    <w:rsid w:val="005353E1"/>
    <w:rsid w:val="00545911"/>
    <w:rsid w:val="00551ACC"/>
    <w:rsid w:val="00555830"/>
    <w:rsid w:val="00562876"/>
    <w:rsid w:val="00596F86"/>
    <w:rsid w:val="005A43D4"/>
    <w:rsid w:val="005B4909"/>
    <w:rsid w:val="005E79C7"/>
    <w:rsid w:val="006050E3"/>
    <w:rsid w:val="0062525E"/>
    <w:rsid w:val="00636D2C"/>
    <w:rsid w:val="00656DC2"/>
    <w:rsid w:val="0066387C"/>
    <w:rsid w:val="006931DE"/>
    <w:rsid w:val="006A4EE1"/>
    <w:rsid w:val="006C0AB1"/>
    <w:rsid w:val="006D341D"/>
    <w:rsid w:val="006D54DD"/>
    <w:rsid w:val="007038BA"/>
    <w:rsid w:val="00747C27"/>
    <w:rsid w:val="00765C7F"/>
    <w:rsid w:val="00774963"/>
    <w:rsid w:val="00786EA4"/>
    <w:rsid w:val="00787BA8"/>
    <w:rsid w:val="00794AF5"/>
    <w:rsid w:val="007D041F"/>
    <w:rsid w:val="007E4AB6"/>
    <w:rsid w:val="00800D26"/>
    <w:rsid w:val="00801779"/>
    <w:rsid w:val="0082058D"/>
    <w:rsid w:val="0082604B"/>
    <w:rsid w:val="00830305"/>
    <w:rsid w:val="00846EB9"/>
    <w:rsid w:val="00863C74"/>
    <w:rsid w:val="00877A79"/>
    <w:rsid w:val="008B537E"/>
    <w:rsid w:val="008C5985"/>
    <w:rsid w:val="008C79EE"/>
    <w:rsid w:val="00955305"/>
    <w:rsid w:val="00955C05"/>
    <w:rsid w:val="00960C10"/>
    <w:rsid w:val="0096228C"/>
    <w:rsid w:val="00977A2A"/>
    <w:rsid w:val="009B0DEC"/>
    <w:rsid w:val="009E5A93"/>
    <w:rsid w:val="00A226C2"/>
    <w:rsid w:val="00A23654"/>
    <w:rsid w:val="00A74262"/>
    <w:rsid w:val="00A7789A"/>
    <w:rsid w:val="00AA660F"/>
    <w:rsid w:val="00AD0D8F"/>
    <w:rsid w:val="00AD1F0C"/>
    <w:rsid w:val="00AE4FE9"/>
    <w:rsid w:val="00B04EBF"/>
    <w:rsid w:val="00B111FC"/>
    <w:rsid w:val="00B15EFF"/>
    <w:rsid w:val="00B367CF"/>
    <w:rsid w:val="00B40D43"/>
    <w:rsid w:val="00B44CEE"/>
    <w:rsid w:val="00B50764"/>
    <w:rsid w:val="00B5145C"/>
    <w:rsid w:val="00B7166E"/>
    <w:rsid w:val="00B9250E"/>
    <w:rsid w:val="00BA3E01"/>
    <w:rsid w:val="00BB5F10"/>
    <w:rsid w:val="00BC124A"/>
    <w:rsid w:val="00BC4239"/>
    <w:rsid w:val="00BC55F0"/>
    <w:rsid w:val="00BF236E"/>
    <w:rsid w:val="00BF4D9F"/>
    <w:rsid w:val="00C04DD6"/>
    <w:rsid w:val="00C12051"/>
    <w:rsid w:val="00C2530B"/>
    <w:rsid w:val="00C25510"/>
    <w:rsid w:val="00C2619E"/>
    <w:rsid w:val="00C8446A"/>
    <w:rsid w:val="00CB7B5C"/>
    <w:rsid w:val="00CC010A"/>
    <w:rsid w:val="00CC3619"/>
    <w:rsid w:val="00CE425F"/>
    <w:rsid w:val="00CF73E0"/>
    <w:rsid w:val="00D20329"/>
    <w:rsid w:val="00D20BF4"/>
    <w:rsid w:val="00D213D6"/>
    <w:rsid w:val="00D23941"/>
    <w:rsid w:val="00D5507A"/>
    <w:rsid w:val="00D76085"/>
    <w:rsid w:val="00D917B7"/>
    <w:rsid w:val="00D9197A"/>
    <w:rsid w:val="00DE1D16"/>
    <w:rsid w:val="00DF1EB1"/>
    <w:rsid w:val="00E03A23"/>
    <w:rsid w:val="00E04D2B"/>
    <w:rsid w:val="00E32738"/>
    <w:rsid w:val="00E3346A"/>
    <w:rsid w:val="00E47CA7"/>
    <w:rsid w:val="00E47DFA"/>
    <w:rsid w:val="00E53DF8"/>
    <w:rsid w:val="00E75BF6"/>
    <w:rsid w:val="00E7783E"/>
    <w:rsid w:val="00E9061B"/>
    <w:rsid w:val="00E93B1D"/>
    <w:rsid w:val="00EB404D"/>
    <w:rsid w:val="00ED15D5"/>
    <w:rsid w:val="00ED794C"/>
    <w:rsid w:val="00F34DFE"/>
    <w:rsid w:val="00F42DCA"/>
    <w:rsid w:val="00F44A1D"/>
    <w:rsid w:val="00F551E2"/>
    <w:rsid w:val="00F7706C"/>
    <w:rsid w:val="00FA097E"/>
    <w:rsid w:val="00FA5535"/>
    <w:rsid w:val="00FC09D1"/>
    <w:rsid w:val="00FD1158"/>
    <w:rsid w:val="00FE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4548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uiPriority w:val="99"/>
    <w:semiHidden/>
    <w:rsid w:val="0054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54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3619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C3619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2551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65C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482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5E79C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5E79C7"/>
    <w:rPr>
      <w:i/>
      <w:iCs/>
    </w:rPr>
  </w:style>
  <w:style w:type="character" w:customStyle="1" w:styleId="ac">
    <w:name w:val="Цветовое выделение"/>
    <w:uiPriority w:val="99"/>
    <w:rsid w:val="00786EA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3" Type="http://schemas.openxmlformats.org/officeDocument/2006/relationships/hyperlink" Target="http://internet.garant.ru/document/redirect/12188083/0" TargetMode="External"/><Relationship Id="rId18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2" Type="http://schemas.openxmlformats.org/officeDocument/2006/relationships/hyperlink" Target="http://internet.garant.ru/document/redirect/70353464/0" TargetMode="External"/><Relationship Id="rId17" Type="http://schemas.openxmlformats.org/officeDocument/2006/relationships/hyperlink" Target="http://internet.garant.ru/document/redirect/73356883/12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356883/11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1" Type="http://schemas.openxmlformats.org/officeDocument/2006/relationships/hyperlink" Target="http://internet.garant.ru/document/redirect/30151702/1000" TargetMode="External"/><Relationship Id="rId5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5" Type="http://schemas.openxmlformats.org/officeDocument/2006/relationships/hyperlink" Target="http://internet.garant.ru/document/redirect/73356883/0" TargetMode="External"/><Relationship Id="rId10" Type="http://schemas.openxmlformats.org/officeDocument/2006/relationships/hyperlink" Target="http://internet.garant.ru/document/redirect/30189933/0" TargetMode="External"/><Relationship Id="rId1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yperlink" Target="http://internet.garant.ru/document/redirect/73356883/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9F1E-00A0-44AE-A8A6-697AE61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2868</Words>
  <Characters>26072</Characters>
  <Application>Microsoft Office Word</Application>
  <DocSecurity>0</DocSecurity>
  <Lines>217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6</cp:revision>
  <cp:lastPrinted>2022-01-12T00:50:00Z</cp:lastPrinted>
  <dcterms:created xsi:type="dcterms:W3CDTF">2022-01-10T23:59:00Z</dcterms:created>
  <dcterms:modified xsi:type="dcterms:W3CDTF">2022-01-12T00:51:00Z</dcterms:modified>
</cp:coreProperties>
</file>